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jc w:val="center"/>
        <w:tblLayout w:type="fixed"/>
        <w:tblLook w:val="00A0" w:firstRow="1" w:lastRow="0" w:firstColumn="1" w:lastColumn="0" w:noHBand="0" w:noVBand="0"/>
      </w:tblPr>
      <w:tblGrid>
        <w:gridCol w:w="552"/>
        <w:gridCol w:w="7796"/>
        <w:gridCol w:w="1541"/>
      </w:tblGrid>
      <w:tr w:rsidR="00530C8D" w:rsidRPr="00DF0D75" w:rsidTr="003F2793">
        <w:trPr>
          <w:jc w:val="center"/>
        </w:trPr>
        <w:tc>
          <w:tcPr>
            <w:tcW w:w="552" w:type="dxa"/>
          </w:tcPr>
          <w:p w:rsidR="00530C8D" w:rsidRPr="00DF0D75" w:rsidRDefault="005D236B" w:rsidP="00C332C3">
            <w:pPr>
              <w:spacing w:after="160" w:line="259" w:lineRule="auto"/>
              <w:rPr>
                <w:rFonts w:asciiTheme="minorHAnsi" w:hAnsiTheme="minorHAnsi" w:cs="Arial"/>
                <w:szCs w:val="24"/>
              </w:rPr>
            </w:pPr>
            <w:r w:rsidRPr="005D236B">
              <w:rPr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9D42587" wp14:editId="7AB068F5">
                      <wp:simplePos x="0" y="0"/>
                      <wp:positionH relativeFrom="column">
                        <wp:posOffset>-95885</wp:posOffset>
                      </wp:positionH>
                      <wp:positionV relativeFrom="paragraph">
                        <wp:posOffset>-790575</wp:posOffset>
                      </wp:positionV>
                      <wp:extent cx="2374265" cy="1403985"/>
                      <wp:effectExtent l="0" t="0" r="28575" b="1333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D236B" w:rsidRDefault="005D236B"/>
                                <w:p w:rsidR="005D236B" w:rsidRDefault="005D236B"/>
                                <w:p w:rsidR="005D236B" w:rsidRDefault="005D236B"/>
                                <w:p w:rsidR="005D236B" w:rsidRDefault="005D236B">
                                  <w:bookmarkStart w:id="0" w:name="_GoBack"/>
                                  <w:bookmarkEnd w:id="0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7.55pt;margin-top:-62.2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">
                      <v:textbox style="mso-fit-shape-to-text:t">
                        <w:txbxContent>
                          <w:p w:rsidR="005D236B" w:rsidRDefault="005D236B"/>
                          <w:p w:rsidR="005D236B" w:rsidRDefault="005D236B"/>
                          <w:p w:rsidR="005D236B" w:rsidRDefault="005D236B"/>
                          <w:p w:rsidR="005D236B" w:rsidRDefault="005D236B">
                            <w:bookmarkStart w:id="1" w:name="_GoBack"/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796" w:type="dxa"/>
          </w:tcPr>
          <w:p w:rsidR="00530C8D" w:rsidRPr="00DF0D75" w:rsidRDefault="00530C8D" w:rsidP="003F2793">
            <w:pPr>
              <w:spacing w:after="0"/>
              <w:jc w:val="both"/>
              <w:rPr>
                <w:rFonts w:asciiTheme="minorHAnsi" w:hAnsiTheme="minorHAnsi" w:cs="Arial"/>
                <w:b/>
                <w:szCs w:val="24"/>
              </w:rPr>
            </w:pPr>
          </w:p>
        </w:tc>
        <w:tc>
          <w:tcPr>
            <w:tcW w:w="1541" w:type="dxa"/>
          </w:tcPr>
          <w:p w:rsidR="00530C8D" w:rsidRPr="00DF0D75" w:rsidRDefault="00530C8D" w:rsidP="003F2793">
            <w:pPr>
              <w:spacing w:after="0"/>
              <w:rPr>
                <w:rFonts w:asciiTheme="minorHAnsi" w:hAnsiTheme="minorHAnsi" w:cs="Arial"/>
                <w:b/>
                <w:szCs w:val="24"/>
              </w:rPr>
            </w:pPr>
          </w:p>
        </w:tc>
      </w:tr>
      <w:tr w:rsidR="00530C8D" w:rsidRPr="00DF0D75" w:rsidTr="003F2793">
        <w:trPr>
          <w:jc w:val="center"/>
        </w:trPr>
        <w:tc>
          <w:tcPr>
            <w:tcW w:w="552" w:type="dxa"/>
          </w:tcPr>
          <w:p w:rsidR="00530C8D" w:rsidRPr="00DF0D75" w:rsidRDefault="00530C8D" w:rsidP="003F2793">
            <w:pPr>
              <w:spacing w:after="0"/>
              <w:ind w:left="357" w:hanging="357"/>
              <w:rPr>
                <w:rFonts w:asciiTheme="minorHAnsi" w:hAnsiTheme="minorHAnsi" w:cs="Arial"/>
                <w:b/>
                <w:szCs w:val="24"/>
              </w:rPr>
            </w:pPr>
          </w:p>
        </w:tc>
        <w:tc>
          <w:tcPr>
            <w:tcW w:w="7796" w:type="dxa"/>
          </w:tcPr>
          <w:p w:rsidR="00530C8D" w:rsidRPr="00DF0D75" w:rsidRDefault="00530C8D" w:rsidP="003F2793">
            <w:pPr>
              <w:spacing w:after="0"/>
              <w:jc w:val="both"/>
              <w:rPr>
                <w:rFonts w:asciiTheme="minorHAnsi" w:hAnsiTheme="minorHAnsi" w:cs="Arial"/>
                <w:szCs w:val="24"/>
              </w:rPr>
            </w:pPr>
          </w:p>
        </w:tc>
        <w:tc>
          <w:tcPr>
            <w:tcW w:w="1541" w:type="dxa"/>
          </w:tcPr>
          <w:p w:rsidR="00530C8D" w:rsidRPr="00DF0D75" w:rsidRDefault="00530C8D" w:rsidP="003F2793">
            <w:pPr>
              <w:spacing w:after="0"/>
              <w:rPr>
                <w:rFonts w:asciiTheme="minorHAnsi" w:hAnsiTheme="minorHAnsi" w:cs="Arial"/>
                <w:szCs w:val="24"/>
              </w:rPr>
            </w:pPr>
          </w:p>
        </w:tc>
      </w:tr>
    </w:tbl>
    <w:p w:rsidR="002B0BB4" w:rsidRPr="00ED3FD6" w:rsidRDefault="002B0BB4" w:rsidP="002B0BB4">
      <w:pPr>
        <w:pStyle w:val="NoSpacing"/>
        <w:rPr>
          <w:sz w:val="20"/>
          <w:szCs w:val="20"/>
          <w:lang w:val="en-US"/>
        </w:rPr>
      </w:pPr>
    </w:p>
    <w:p w:rsidR="003F2793" w:rsidRPr="00ED3FD6" w:rsidRDefault="003F2793" w:rsidP="003F2793">
      <w:pPr>
        <w:pStyle w:val="NoSpacing"/>
        <w:rPr>
          <w:sz w:val="20"/>
          <w:szCs w:val="20"/>
          <w:lang w:val="en-US"/>
        </w:rPr>
      </w:pPr>
    </w:p>
    <w:p w:rsidR="003F2793" w:rsidRPr="00ED3FD6" w:rsidRDefault="003F2793" w:rsidP="003F2793">
      <w:pPr>
        <w:pStyle w:val="NoSpacing"/>
        <w:rPr>
          <w:sz w:val="20"/>
          <w:szCs w:val="20"/>
          <w:lang w:val="en-US"/>
        </w:rPr>
      </w:pPr>
    </w:p>
    <w:p w:rsidR="005D236B" w:rsidRPr="00992DF0" w:rsidRDefault="005D236B" w:rsidP="005D236B">
      <w:pPr>
        <w:jc w:val="center"/>
      </w:pPr>
      <w:r w:rsidRPr="00C87E77">
        <w:rPr>
          <w:i/>
          <w:szCs w:val="24"/>
          <w:u w:val="single"/>
        </w:rPr>
        <w:t>Information regarding Driving after Stroke</w:t>
      </w:r>
    </w:p>
    <w:p w:rsidR="00530C8D" w:rsidRDefault="00530C8D" w:rsidP="000C3ED6">
      <w:pPr>
        <w:spacing w:after="0"/>
        <w:rPr>
          <w:sz w:val="20"/>
          <w:szCs w:val="20"/>
        </w:rPr>
      </w:pPr>
    </w:p>
    <w:p w:rsidR="005D236B" w:rsidRDefault="005D236B" w:rsidP="005D236B">
      <w:pPr>
        <w:jc w:val="both"/>
      </w:pPr>
      <w:r>
        <w:t xml:space="preserve">As part of your Stroke Rehabilitation we wish to identify whether you have any problems as a result of your stroke, which may affect your ability to drive a car. </w:t>
      </w:r>
    </w:p>
    <w:p w:rsidR="005D236B" w:rsidRDefault="005D236B" w:rsidP="005D236B">
      <w:pPr>
        <w:jc w:val="both"/>
      </w:pPr>
      <w:r>
        <w:t>Some people have problems with concentration, reasoning and their interpretation of the things they see after a stroke. These may affect their driving ability.</w:t>
      </w:r>
    </w:p>
    <w:p w:rsidR="005D236B" w:rsidRDefault="005D236B" w:rsidP="005D236B">
      <w:pPr>
        <w:jc w:val="both"/>
      </w:pPr>
      <w:r>
        <w:t xml:space="preserve">The assessment we offer is a screen only, which would indicate whether or not you may require further assessments. This is not a screen of your physical ability </w:t>
      </w:r>
      <w:r w:rsidRPr="00FC22D7">
        <w:t>to drive</w:t>
      </w:r>
      <w:r>
        <w:t>.</w:t>
      </w:r>
    </w:p>
    <w:p w:rsidR="005D236B" w:rsidRDefault="005D236B" w:rsidP="005D236B">
      <w:pPr>
        <w:jc w:val="both"/>
      </w:pPr>
      <w:r>
        <w:t xml:space="preserve">The screen gives an indication about your cognitive function and will enable us to make an informed decision. If we identify any issues we can offer another screen in a further 6 weeks.  If during the second assessment some of the issues are persistent then we may also refer you to the Regional Driving Assessment Centre (RDAC) for further on-road assessments.  </w:t>
      </w:r>
    </w:p>
    <w:p w:rsidR="005D236B" w:rsidRPr="00E9596E" w:rsidRDefault="005D236B" w:rsidP="005D236B">
      <w:pPr>
        <w:jc w:val="both"/>
        <w:rPr>
          <w:b/>
        </w:rPr>
      </w:pPr>
      <w:r w:rsidRPr="00E9596E">
        <w:rPr>
          <w:b/>
        </w:rPr>
        <w:t>We would advice you to inform your insurance company.</w:t>
      </w:r>
    </w:p>
    <w:p w:rsidR="005D236B" w:rsidRDefault="005D236B" w:rsidP="005D236B">
      <w:pPr>
        <w:jc w:val="both"/>
      </w:pPr>
      <w:r>
        <w:t xml:space="preserve">For further information, please visit the stroke association website for </w:t>
      </w:r>
      <w:r w:rsidRPr="0036489B">
        <w:t xml:space="preserve">‘Driving after a Stroke’ </w:t>
      </w:r>
      <w:hyperlink r:id="rId9" w:history="1">
        <w:r w:rsidRPr="00585F66">
          <w:rPr>
            <w:rStyle w:val="Hyperlink"/>
          </w:rPr>
          <w:t>https://www.stroke.org.uk/sites/default/files/driving_after_stroke.pdf</w:t>
        </w:r>
      </w:hyperlink>
    </w:p>
    <w:p w:rsidR="005D236B" w:rsidRDefault="005D236B" w:rsidP="005D236B">
      <w:pPr>
        <w:jc w:val="both"/>
      </w:pPr>
    </w:p>
    <w:p w:rsidR="005D236B" w:rsidRDefault="005D236B" w:rsidP="005D236B">
      <w:pPr>
        <w:jc w:val="both"/>
      </w:pPr>
      <w:r>
        <w:t xml:space="preserve">I consent to completing these screens and am happy to comply with the advice from the Occupational Therapist from the community stroke team. </w:t>
      </w:r>
    </w:p>
    <w:p w:rsidR="005D236B" w:rsidRDefault="005D236B" w:rsidP="005D236B">
      <w:pPr>
        <w:jc w:val="both"/>
      </w:pPr>
      <w:r>
        <w:t>Patient’s name: ..………………………………………………………..</w:t>
      </w:r>
    </w:p>
    <w:p w:rsidR="005D236B" w:rsidRDefault="005D236B" w:rsidP="005D236B">
      <w:pPr>
        <w:jc w:val="both"/>
      </w:pPr>
      <w:r>
        <w:t>Patient’s signature: …………………………………………………….</w:t>
      </w:r>
    </w:p>
    <w:p w:rsidR="005D236B" w:rsidRDefault="005D236B" w:rsidP="005D236B">
      <w:pPr>
        <w:jc w:val="both"/>
        <w:rPr>
          <w:color w:val="FF0000"/>
        </w:rPr>
      </w:pPr>
      <w:r>
        <w:t>Date: …………………………………….</w:t>
      </w:r>
    </w:p>
    <w:p w:rsidR="005D236B" w:rsidRPr="00FC22D7" w:rsidRDefault="005D236B" w:rsidP="005D236B">
      <w:pPr>
        <w:pStyle w:val="NoSpacing"/>
        <w:jc w:val="right"/>
        <w:rPr>
          <w:sz w:val="20"/>
          <w:szCs w:val="18"/>
        </w:rPr>
      </w:pPr>
      <w:r w:rsidRPr="00FC22D7">
        <w:rPr>
          <w:sz w:val="20"/>
          <w:szCs w:val="18"/>
        </w:rPr>
        <w:t xml:space="preserve">Contact details- </w:t>
      </w:r>
    </w:p>
    <w:p w:rsidR="005D236B" w:rsidRPr="00FC22D7" w:rsidRDefault="005D236B" w:rsidP="005D236B">
      <w:pPr>
        <w:pStyle w:val="NoSpacing"/>
        <w:jc w:val="right"/>
        <w:rPr>
          <w:sz w:val="20"/>
          <w:szCs w:val="18"/>
        </w:rPr>
      </w:pPr>
      <w:r w:rsidRPr="00FC22D7">
        <w:rPr>
          <w:sz w:val="20"/>
          <w:szCs w:val="18"/>
        </w:rPr>
        <w:t xml:space="preserve">Community Stroke Team </w:t>
      </w:r>
    </w:p>
    <w:p w:rsidR="005D236B" w:rsidRPr="00FC22D7" w:rsidRDefault="005D236B" w:rsidP="005D236B">
      <w:pPr>
        <w:pStyle w:val="NoSpacing"/>
        <w:jc w:val="right"/>
        <w:rPr>
          <w:sz w:val="20"/>
          <w:szCs w:val="18"/>
        </w:rPr>
      </w:pPr>
      <w:r w:rsidRPr="00FC22D7">
        <w:rPr>
          <w:sz w:val="20"/>
          <w:szCs w:val="18"/>
        </w:rPr>
        <w:t xml:space="preserve">Wythenshawe Offices </w:t>
      </w:r>
    </w:p>
    <w:p w:rsidR="005D236B" w:rsidRPr="00FC22D7" w:rsidRDefault="005D236B" w:rsidP="005D236B">
      <w:pPr>
        <w:pStyle w:val="NoSpacing"/>
        <w:jc w:val="right"/>
        <w:rPr>
          <w:sz w:val="20"/>
          <w:szCs w:val="18"/>
        </w:rPr>
      </w:pPr>
      <w:r w:rsidRPr="00FC22D7">
        <w:rPr>
          <w:sz w:val="20"/>
          <w:szCs w:val="18"/>
        </w:rPr>
        <w:t xml:space="preserve">1 </w:t>
      </w:r>
      <w:proofErr w:type="spellStart"/>
      <w:r w:rsidRPr="00FC22D7">
        <w:rPr>
          <w:sz w:val="20"/>
          <w:szCs w:val="18"/>
        </w:rPr>
        <w:t>Stancliffe</w:t>
      </w:r>
      <w:proofErr w:type="spellEnd"/>
      <w:r w:rsidRPr="00FC22D7">
        <w:rPr>
          <w:sz w:val="20"/>
          <w:szCs w:val="18"/>
        </w:rPr>
        <w:t xml:space="preserve"> Road </w:t>
      </w:r>
    </w:p>
    <w:p w:rsidR="005D236B" w:rsidRPr="00FC22D7" w:rsidRDefault="005D236B" w:rsidP="005D236B">
      <w:pPr>
        <w:pStyle w:val="NoSpacing"/>
        <w:jc w:val="right"/>
        <w:rPr>
          <w:sz w:val="20"/>
          <w:szCs w:val="18"/>
        </w:rPr>
      </w:pPr>
      <w:r w:rsidRPr="00FC22D7">
        <w:rPr>
          <w:sz w:val="20"/>
          <w:szCs w:val="18"/>
        </w:rPr>
        <w:t xml:space="preserve">Manchester M22 4PJ </w:t>
      </w:r>
    </w:p>
    <w:p w:rsidR="005D236B" w:rsidRPr="00FC22D7" w:rsidRDefault="005D236B" w:rsidP="005D236B">
      <w:pPr>
        <w:pStyle w:val="NoSpacing"/>
        <w:jc w:val="right"/>
        <w:rPr>
          <w:sz w:val="20"/>
          <w:szCs w:val="18"/>
        </w:rPr>
      </w:pPr>
      <w:r w:rsidRPr="00FC22D7">
        <w:rPr>
          <w:sz w:val="20"/>
          <w:szCs w:val="18"/>
        </w:rPr>
        <w:t>Tel- 0161 9469439</w:t>
      </w:r>
    </w:p>
    <w:p w:rsidR="005D236B" w:rsidRPr="00ED3FD6" w:rsidRDefault="005D236B" w:rsidP="000C3ED6">
      <w:pPr>
        <w:spacing w:after="0"/>
        <w:rPr>
          <w:sz w:val="20"/>
          <w:szCs w:val="20"/>
        </w:rPr>
      </w:pPr>
    </w:p>
    <w:sectPr w:rsidR="005D236B" w:rsidRPr="00ED3FD6" w:rsidSect="00530C8D"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793" w:rsidRDefault="003F2793" w:rsidP="0034725D">
      <w:pPr>
        <w:spacing w:after="0"/>
      </w:pPr>
      <w:r>
        <w:separator/>
      </w:r>
    </w:p>
  </w:endnote>
  <w:endnote w:type="continuationSeparator" w:id="0">
    <w:p w:rsidR="003F2793" w:rsidRDefault="003F2793" w:rsidP="0034725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56215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F2793" w:rsidRDefault="003F279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2C0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F2793" w:rsidRDefault="003F279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793" w:rsidRDefault="003F2793">
    <w:pPr>
      <w:pStyle w:val="Footer"/>
    </w:pPr>
  </w:p>
  <w:p w:rsidR="003F2793" w:rsidRDefault="003F2793">
    <w:pPr>
      <w:pStyle w:val="Footer"/>
    </w:pPr>
  </w:p>
  <w:p w:rsidR="003F2793" w:rsidRDefault="003F2793">
    <w:pPr>
      <w:pStyle w:val="Footer"/>
    </w:pPr>
  </w:p>
  <w:p w:rsidR="003F2793" w:rsidRDefault="003F27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793" w:rsidRDefault="003F2793" w:rsidP="0034725D">
      <w:pPr>
        <w:spacing w:after="0"/>
      </w:pPr>
      <w:r>
        <w:separator/>
      </w:r>
    </w:p>
  </w:footnote>
  <w:footnote w:type="continuationSeparator" w:id="0">
    <w:p w:rsidR="003F2793" w:rsidRDefault="003F2793" w:rsidP="0034725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793" w:rsidRDefault="003F2793" w:rsidP="00E353C8">
    <w:pPr>
      <w:pStyle w:val="Header"/>
    </w:pPr>
  </w:p>
  <w:p w:rsidR="003F2793" w:rsidRDefault="003F2793" w:rsidP="00E353C8">
    <w:pPr>
      <w:pStyle w:val="Header"/>
    </w:pPr>
  </w:p>
  <w:p w:rsidR="003F2793" w:rsidRDefault="003F2793" w:rsidP="00E353C8">
    <w:pPr>
      <w:pStyle w:val="Header"/>
    </w:pPr>
  </w:p>
  <w:p w:rsidR="003F2793" w:rsidRPr="00E353C8" w:rsidRDefault="003F2793" w:rsidP="00E353C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129E117" wp14:editId="0EACD9B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78000" cy="10719203"/>
          <wp:effectExtent l="0" t="0" r="4445" b="635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LCO-Agenda_v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107192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6329E"/>
    <w:multiLevelType w:val="hybridMultilevel"/>
    <w:tmpl w:val="2B12BCB4"/>
    <w:lvl w:ilvl="0" w:tplc="E73697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D683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5A07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62ED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F4B5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6E37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CC05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0680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5445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48FC3B02"/>
    <w:multiLevelType w:val="hybridMultilevel"/>
    <w:tmpl w:val="079AE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EC74CD"/>
    <w:multiLevelType w:val="hybridMultilevel"/>
    <w:tmpl w:val="52421D34"/>
    <w:lvl w:ilvl="0" w:tplc="A01A92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0CD7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36E6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386F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663D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AA04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CE37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381C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109F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56A24E60"/>
    <w:multiLevelType w:val="hybridMultilevel"/>
    <w:tmpl w:val="E3A611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DF558F"/>
    <w:multiLevelType w:val="hybridMultilevel"/>
    <w:tmpl w:val="AA983A14"/>
    <w:lvl w:ilvl="0" w:tplc="6EC026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C8D"/>
    <w:rsid w:val="00054C55"/>
    <w:rsid w:val="000616D9"/>
    <w:rsid w:val="000C3BB8"/>
    <w:rsid w:val="000C3ED6"/>
    <w:rsid w:val="000D462C"/>
    <w:rsid w:val="000F750A"/>
    <w:rsid w:val="001316DF"/>
    <w:rsid w:val="00146EAB"/>
    <w:rsid w:val="001568D4"/>
    <w:rsid w:val="00215876"/>
    <w:rsid w:val="00232C03"/>
    <w:rsid w:val="002B0BB4"/>
    <w:rsid w:val="002C097D"/>
    <w:rsid w:val="0034725D"/>
    <w:rsid w:val="0037396E"/>
    <w:rsid w:val="003C2775"/>
    <w:rsid w:val="003C7EF1"/>
    <w:rsid w:val="003D36C5"/>
    <w:rsid w:val="003D3975"/>
    <w:rsid w:val="003F2793"/>
    <w:rsid w:val="00432C0B"/>
    <w:rsid w:val="004B0B8C"/>
    <w:rsid w:val="004D6D38"/>
    <w:rsid w:val="004F31D8"/>
    <w:rsid w:val="00530C8D"/>
    <w:rsid w:val="00547E88"/>
    <w:rsid w:val="0059290A"/>
    <w:rsid w:val="005B64FD"/>
    <w:rsid w:val="005D236B"/>
    <w:rsid w:val="00631551"/>
    <w:rsid w:val="00693CD3"/>
    <w:rsid w:val="00727D87"/>
    <w:rsid w:val="007411D9"/>
    <w:rsid w:val="00770218"/>
    <w:rsid w:val="00846EFC"/>
    <w:rsid w:val="00867FB1"/>
    <w:rsid w:val="00871771"/>
    <w:rsid w:val="00883C35"/>
    <w:rsid w:val="008C1A0F"/>
    <w:rsid w:val="009A0B55"/>
    <w:rsid w:val="009A2A17"/>
    <w:rsid w:val="00A03A13"/>
    <w:rsid w:val="00A955D4"/>
    <w:rsid w:val="00B96B15"/>
    <w:rsid w:val="00BC339D"/>
    <w:rsid w:val="00BD1DC9"/>
    <w:rsid w:val="00BD6912"/>
    <w:rsid w:val="00C332C3"/>
    <w:rsid w:val="00C43917"/>
    <w:rsid w:val="00C60170"/>
    <w:rsid w:val="00C749EB"/>
    <w:rsid w:val="00CC30A7"/>
    <w:rsid w:val="00D26C3E"/>
    <w:rsid w:val="00D33C0C"/>
    <w:rsid w:val="00DE726F"/>
    <w:rsid w:val="00DF0D75"/>
    <w:rsid w:val="00E353C8"/>
    <w:rsid w:val="00E53381"/>
    <w:rsid w:val="00ED3FD6"/>
    <w:rsid w:val="00F45E3C"/>
    <w:rsid w:val="00F53E99"/>
    <w:rsid w:val="00F9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62C"/>
    <w:pPr>
      <w:spacing w:after="140" w:line="240" w:lineRule="auto"/>
    </w:pPr>
    <w:rPr>
      <w:rFonts w:ascii="Calibri" w:hAnsi="Calibri"/>
      <w:color w:val="0D0D0D" w:themeColor="text1" w:themeTint="F2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16DF"/>
    <w:pPr>
      <w:keepNext/>
      <w:keepLines/>
      <w:spacing w:before="540"/>
      <w:outlineLvl w:val="0"/>
    </w:pPr>
    <w:rPr>
      <w:rFonts w:eastAsiaTheme="majorEastAsia" w:cstheme="majorBidi"/>
      <w:color w:val="312783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7FB1"/>
    <w:pPr>
      <w:keepNext/>
      <w:keepLines/>
      <w:spacing w:before="360" w:after="70"/>
      <w:outlineLvl w:val="1"/>
    </w:pPr>
    <w:rPr>
      <w:rFonts w:eastAsiaTheme="majorEastAsia" w:cstheme="majorBidi"/>
      <w:color w:val="005EB8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6EFC"/>
    <w:pPr>
      <w:keepNext/>
      <w:keepLines/>
      <w:spacing w:before="280" w:after="0"/>
      <w:outlineLvl w:val="2"/>
    </w:pPr>
    <w:rPr>
      <w:rFonts w:eastAsiaTheme="majorEastAsia" w:cstheme="majorBidi"/>
      <w:color w:val="005EB8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CC30A7"/>
    <w:pPr>
      <w:keepNext/>
      <w:keepLines/>
      <w:spacing w:before="40" w:after="0"/>
      <w:outlineLvl w:val="3"/>
    </w:pPr>
    <w:rPr>
      <w:rFonts w:eastAsiaTheme="majorEastAsia" w:cstheme="majorBidi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462C"/>
    <w:pPr>
      <w:spacing w:after="0" w:line="240" w:lineRule="auto"/>
    </w:pPr>
    <w:rPr>
      <w:rFonts w:ascii="Calibri" w:hAnsi="Calibri"/>
      <w:color w:val="0D0D0D" w:themeColor="text1" w:themeTint="F2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316DF"/>
    <w:rPr>
      <w:rFonts w:ascii="Calibri" w:eastAsiaTheme="majorEastAsia" w:hAnsi="Calibri" w:cstheme="majorBidi"/>
      <w:color w:val="312783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67FB1"/>
    <w:rPr>
      <w:rFonts w:ascii="Calibri" w:eastAsiaTheme="majorEastAsia" w:hAnsi="Calibri" w:cstheme="majorBidi"/>
      <w:color w:val="005EB8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6EFC"/>
    <w:rPr>
      <w:rFonts w:ascii="Calibri" w:eastAsiaTheme="majorEastAsia" w:hAnsi="Calibri" w:cstheme="majorBidi"/>
      <w:color w:val="005EB8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C30A7"/>
    <w:rPr>
      <w:rFonts w:ascii="Calibri" w:eastAsiaTheme="majorEastAsia" w:hAnsi="Calibri" w:cstheme="majorBidi"/>
      <w:iCs/>
      <w:color w:val="0D0D0D" w:themeColor="text1" w:themeTint="F2"/>
      <w:sz w:val="24"/>
    </w:rPr>
  </w:style>
  <w:style w:type="paragraph" w:styleId="Header">
    <w:name w:val="header"/>
    <w:basedOn w:val="Normal"/>
    <w:link w:val="HeaderChar"/>
    <w:uiPriority w:val="99"/>
    <w:unhideWhenUsed/>
    <w:rsid w:val="0034725D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4725D"/>
    <w:rPr>
      <w:rFonts w:ascii="Calibri" w:hAnsi="Calibri"/>
      <w:color w:val="0D0D0D" w:themeColor="text1" w:themeTint="F2"/>
      <w:sz w:val="24"/>
    </w:rPr>
  </w:style>
  <w:style w:type="paragraph" w:styleId="Footer">
    <w:name w:val="footer"/>
    <w:basedOn w:val="Normal"/>
    <w:link w:val="FooterChar"/>
    <w:uiPriority w:val="99"/>
    <w:unhideWhenUsed/>
    <w:rsid w:val="0034725D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4725D"/>
    <w:rPr>
      <w:rFonts w:ascii="Calibri" w:hAnsi="Calibri"/>
      <w:color w:val="0D0D0D" w:themeColor="text1" w:themeTint="F2"/>
      <w:sz w:val="24"/>
    </w:rPr>
  </w:style>
  <w:style w:type="paragraph" w:customStyle="1" w:styleId="Subject">
    <w:name w:val="Subject"/>
    <w:basedOn w:val="Heading3"/>
    <w:qFormat/>
    <w:rsid w:val="00883C35"/>
    <w:pPr>
      <w:spacing w:after="280"/>
    </w:pPr>
    <w:rPr>
      <w:color w:val="31278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E88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E88"/>
    <w:rPr>
      <w:rFonts w:ascii="Lucida Grande" w:hAnsi="Lucida Grande" w:cs="Lucida Grande"/>
      <w:color w:val="0D0D0D" w:themeColor="text1" w:themeTint="F2"/>
      <w:sz w:val="18"/>
      <w:szCs w:val="18"/>
    </w:rPr>
  </w:style>
  <w:style w:type="table" w:styleId="TableGrid">
    <w:name w:val="Table Grid"/>
    <w:basedOn w:val="TableNormal"/>
    <w:rsid w:val="00530C8D"/>
    <w:pPr>
      <w:spacing w:after="0" w:line="240" w:lineRule="auto"/>
    </w:pPr>
    <w:rPr>
      <w:rFonts w:ascii="Verdana" w:eastAsia="Verdana" w:hAnsi="Verdana" w:cs="Verdana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0C8D"/>
    <w:pPr>
      <w:spacing w:after="200" w:line="276" w:lineRule="auto"/>
      <w:ind w:left="720"/>
      <w:contextualSpacing/>
    </w:pPr>
    <w:rPr>
      <w:rFonts w:ascii="Verdana" w:eastAsia="Verdana" w:hAnsi="Verdana" w:cs="Verdana"/>
      <w:color w:val="auto"/>
      <w:sz w:val="22"/>
    </w:rPr>
  </w:style>
  <w:style w:type="paragraph" w:customStyle="1" w:styleId="p1">
    <w:name w:val="p1"/>
    <w:basedOn w:val="Normal"/>
    <w:rsid w:val="003F2793"/>
    <w:pPr>
      <w:spacing w:after="0"/>
    </w:pPr>
    <w:rPr>
      <w:rFonts w:ascii="Arial" w:hAnsi="Arial" w:cs="Arial"/>
      <w:color w:val="auto"/>
      <w:sz w:val="17"/>
      <w:szCs w:val="17"/>
      <w:lang w:eastAsia="en-GB"/>
    </w:rPr>
  </w:style>
  <w:style w:type="paragraph" w:customStyle="1" w:styleId="p2">
    <w:name w:val="p2"/>
    <w:basedOn w:val="Normal"/>
    <w:rsid w:val="003F2793"/>
    <w:pPr>
      <w:spacing w:after="0"/>
    </w:pPr>
    <w:rPr>
      <w:rFonts w:ascii="Arial" w:hAnsi="Arial" w:cs="Arial"/>
      <w:color w:val="auto"/>
      <w:sz w:val="17"/>
      <w:szCs w:val="17"/>
      <w:lang w:eastAsia="en-GB"/>
    </w:rPr>
  </w:style>
  <w:style w:type="character" w:styleId="Hyperlink">
    <w:name w:val="Hyperlink"/>
    <w:basedOn w:val="DefaultParagraphFont"/>
    <w:uiPriority w:val="99"/>
    <w:unhideWhenUsed/>
    <w:rsid w:val="005D236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62C"/>
    <w:pPr>
      <w:spacing w:after="140" w:line="240" w:lineRule="auto"/>
    </w:pPr>
    <w:rPr>
      <w:rFonts w:ascii="Calibri" w:hAnsi="Calibri"/>
      <w:color w:val="0D0D0D" w:themeColor="text1" w:themeTint="F2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16DF"/>
    <w:pPr>
      <w:keepNext/>
      <w:keepLines/>
      <w:spacing w:before="540"/>
      <w:outlineLvl w:val="0"/>
    </w:pPr>
    <w:rPr>
      <w:rFonts w:eastAsiaTheme="majorEastAsia" w:cstheme="majorBidi"/>
      <w:color w:val="312783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7FB1"/>
    <w:pPr>
      <w:keepNext/>
      <w:keepLines/>
      <w:spacing w:before="360" w:after="70"/>
      <w:outlineLvl w:val="1"/>
    </w:pPr>
    <w:rPr>
      <w:rFonts w:eastAsiaTheme="majorEastAsia" w:cstheme="majorBidi"/>
      <w:color w:val="005EB8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6EFC"/>
    <w:pPr>
      <w:keepNext/>
      <w:keepLines/>
      <w:spacing w:before="280" w:after="0"/>
      <w:outlineLvl w:val="2"/>
    </w:pPr>
    <w:rPr>
      <w:rFonts w:eastAsiaTheme="majorEastAsia" w:cstheme="majorBidi"/>
      <w:color w:val="005EB8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CC30A7"/>
    <w:pPr>
      <w:keepNext/>
      <w:keepLines/>
      <w:spacing w:before="40" w:after="0"/>
      <w:outlineLvl w:val="3"/>
    </w:pPr>
    <w:rPr>
      <w:rFonts w:eastAsiaTheme="majorEastAsia" w:cstheme="majorBidi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462C"/>
    <w:pPr>
      <w:spacing w:after="0" w:line="240" w:lineRule="auto"/>
    </w:pPr>
    <w:rPr>
      <w:rFonts w:ascii="Calibri" w:hAnsi="Calibri"/>
      <w:color w:val="0D0D0D" w:themeColor="text1" w:themeTint="F2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316DF"/>
    <w:rPr>
      <w:rFonts w:ascii="Calibri" w:eastAsiaTheme="majorEastAsia" w:hAnsi="Calibri" w:cstheme="majorBidi"/>
      <w:color w:val="312783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67FB1"/>
    <w:rPr>
      <w:rFonts w:ascii="Calibri" w:eastAsiaTheme="majorEastAsia" w:hAnsi="Calibri" w:cstheme="majorBidi"/>
      <w:color w:val="005EB8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6EFC"/>
    <w:rPr>
      <w:rFonts w:ascii="Calibri" w:eastAsiaTheme="majorEastAsia" w:hAnsi="Calibri" w:cstheme="majorBidi"/>
      <w:color w:val="005EB8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C30A7"/>
    <w:rPr>
      <w:rFonts w:ascii="Calibri" w:eastAsiaTheme="majorEastAsia" w:hAnsi="Calibri" w:cstheme="majorBidi"/>
      <w:iCs/>
      <w:color w:val="0D0D0D" w:themeColor="text1" w:themeTint="F2"/>
      <w:sz w:val="24"/>
    </w:rPr>
  </w:style>
  <w:style w:type="paragraph" w:styleId="Header">
    <w:name w:val="header"/>
    <w:basedOn w:val="Normal"/>
    <w:link w:val="HeaderChar"/>
    <w:uiPriority w:val="99"/>
    <w:unhideWhenUsed/>
    <w:rsid w:val="0034725D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4725D"/>
    <w:rPr>
      <w:rFonts w:ascii="Calibri" w:hAnsi="Calibri"/>
      <w:color w:val="0D0D0D" w:themeColor="text1" w:themeTint="F2"/>
      <w:sz w:val="24"/>
    </w:rPr>
  </w:style>
  <w:style w:type="paragraph" w:styleId="Footer">
    <w:name w:val="footer"/>
    <w:basedOn w:val="Normal"/>
    <w:link w:val="FooterChar"/>
    <w:uiPriority w:val="99"/>
    <w:unhideWhenUsed/>
    <w:rsid w:val="0034725D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4725D"/>
    <w:rPr>
      <w:rFonts w:ascii="Calibri" w:hAnsi="Calibri"/>
      <w:color w:val="0D0D0D" w:themeColor="text1" w:themeTint="F2"/>
      <w:sz w:val="24"/>
    </w:rPr>
  </w:style>
  <w:style w:type="paragraph" w:customStyle="1" w:styleId="Subject">
    <w:name w:val="Subject"/>
    <w:basedOn w:val="Heading3"/>
    <w:qFormat/>
    <w:rsid w:val="00883C35"/>
    <w:pPr>
      <w:spacing w:after="280"/>
    </w:pPr>
    <w:rPr>
      <w:color w:val="31278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E88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E88"/>
    <w:rPr>
      <w:rFonts w:ascii="Lucida Grande" w:hAnsi="Lucida Grande" w:cs="Lucida Grande"/>
      <w:color w:val="0D0D0D" w:themeColor="text1" w:themeTint="F2"/>
      <w:sz w:val="18"/>
      <w:szCs w:val="18"/>
    </w:rPr>
  </w:style>
  <w:style w:type="table" w:styleId="TableGrid">
    <w:name w:val="Table Grid"/>
    <w:basedOn w:val="TableNormal"/>
    <w:rsid w:val="00530C8D"/>
    <w:pPr>
      <w:spacing w:after="0" w:line="240" w:lineRule="auto"/>
    </w:pPr>
    <w:rPr>
      <w:rFonts w:ascii="Verdana" w:eastAsia="Verdana" w:hAnsi="Verdana" w:cs="Verdana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0C8D"/>
    <w:pPr>
      <w:spacing w:after="200" w:line="276" w:lineRule="auto"/>
      <w:ind w:left="720"/>
      <w:contextualSpacing/>
    </w:pPr>
    <w:rPr>
      <w:rFonts w:ascii="Verdana" w:eastAsia="Verdana" w:hAnsi="Verdana" w:cs="Verdana"/>
      <w:color w:val="auto"/>
      <w:sz w:val="22"/>
    </w:rPr>
  </w:style>
  <w:style w:type="paragraph" w:customStyle="1" w:styleId="p1">
    <w:name w:val="p1"/>
    <w:basedOn w:val="Normal"/>
    <w:rsid w:val="003F2793"/>
    <w:pPr>
      <w:spacing w:after="0"/>
    </w:pPr>
    <w:rPr>
      <w:rFonts w:ascii="Arial" w:hAnsi="Arial" w:cs="Arial"/>
      <w:color w:val="auto"/>
      <w:sz w:val="17"/>
      <w:szCs w:val="17"/>
      <w:lang w:eastAsia="en-GB"/>
    </w:rPr>
  </w:style>
  <w:style w:type="paragraph" w:customStyle="1" w:styleId="p2">
    <w:name w:val="p2"/>
    <w:basedOn w:val="Normal"/>
    <w:rsid w:val="003F2793"/>
    <w:pPr>
      <w:spacing w:after="0"/>
    </w:pPr>
    <w:rPr>
      <w:rFonts w:ascii="Arial" w:hAnsi="Arial" w:cs="Arial"/>
      <w:color w:val="auto"/>
      <w:sz w:val="17"/>
      <w:szCs w:val="17"/>
      <w:lang w:eastAsia="en-GB"/>
    </w:rPr>
  </w:style>
  <w:style w:type="character" w:styleId="Hyperlink">
    <w:name w:val="Hyperlink"/>
    <w:basedOn w:val="DefaultParagraphFont"/>
    <w:uiPriority w:val="99"/>
    <w:unhideWhenUsed/>
    <w:rsid w:val="005D23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1989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01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902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732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579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68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27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5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www.stroke.org.uk/sites/default/files/driving_after_stroke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B08A447B4D7F4F81F5C517BEB5B9E0" ma:contentTypeVersion="14" ma:contentTypeDescription="Create a new document." ma:contentTypeScope="" ma:versionID="436ecca146ca81c66a289df656c359f6">
  <xsd:schema xmlns:xsd="http://www.w3.org/2001/XMLSchema" xmlns:xs="http://www.w3.org/2001/XMLSchema" xmlns:p="http://schemas.microsoft.com/office/2006/metadata/properties" xmlns:ns2="1332b5bc-f7a5-4dc6-bd76-001953930085" xmlns:ns3="7632a656-cdcf-4f5d-aa6e-81397305cf2c" targetNamespace="http://schemas.microsoft.com/office/2006/metadata/properties" ma:root="true" ma:fieldsID="638d3f41a32b6cf6e9ed88dcbd98da88" ns2:_="" ns3:_="">
    <xsd:import namespace="1332b5bc-f7a5-4dc6-bd76-001953930085"/>
    <xsd:import namespace="7632a656-cdcf-4f5d-aa6e-81397305cf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2b5bc-f7a5-4dc6-bd76-0019539300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9290ff7-9158-40dc-94cf-fe9c84514b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2a656-cdcf-4f5d-aa6e-81397305cf2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258376a-db18-4e8c-892f-65f3ce8b3452}" ma:internalName="TaxCatchAll" ma:showField="CatchAllData" ma:web="7632a656-cdcf-4f5d-aa6e-81397305cf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90760E-0929-4421-987E-AFB66D3604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8593C9-F776-4A0B-94EA-F23468563C3D}"/>
</file>

<file path=customXml/itemProps3.xml><?xml version="1.0" encoding="utf-8"?>
<ds:datastoreItem xmlns:ds="http://schemas.openxmlformats.org/officeDocument/2006/customXml" ds:itemID="{FF96051B-D92C-4C17-868E-AE89C60237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Manchester City Council</Company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Zajko Felicja (R0A) Manchester University NHS FT</dc:creator>
  <cp:lastModifiedBy>Fatema Mullamitha</cp:lastModifiedBy>
  <cp:revision>2</cp:revision>
  <dcterms:created xsi:type="dcterms:W3CDTF">2019-05-21T07:31:00Z</dcterms:created>
  <dcterms:modified xsi:type="dcterms:W3CDTF">2019-05-21T07:31:00Z</dcterms:modified>
</cp:coreProperties>
</file>