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EE65" w14:textId="6D025D2E" w:rsidR="00CE6EF9" w:rsidRPr="0007369D" w:rsidRDefault="005F01F7" w:rsidP="009D5C9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A00C34" wp14:editId="09E9329A">
            <wp:simplePos x="0" y="0"/>
            <wp:positionH relativeFrom="column">
              <wp:posOffset>114300</wp:posOffset>
            </wp:positionH>
            <wp:positionV relativeFrom="paragraph">
              <wp:posOffset>161925</wp:posOffset>
            </wp:positionV>
            <wp:extent cx="1400175" cy="4667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1FDE">
        <w:rPr>
          <w:noProof/>
        </w:rPr>
        <w:drawing>
          <wp:anchor distT="0" distB="0" distL="114300" distR="114300" simplePos="0" relativeHeight="251659264" behindDoc="0" locked="0" layoutInCell="1" allowOverlap="1" wp14:anchorId="3D4D1D04" wp14:editId="2ED8BA7D">
            <wp:simplePos x="0" y="0"/>
            <wp:positionH relativeFrom="margin">
              <wp:posOffset>2675255</wp:posOffset>
            </wp:positionH>
            <wp:positionV relativeFrom="paragraph">
              <wp:posOffset>95250</wp:posOffset>
            </wp:positionV>
            <wp:extent cx="1333500" cy="55352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369D" w:rsidRPr="0007369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CF2615A" wp14:editId="6B7D99F1">
            <wp:simplePos x="0" y="0"/>
            <wp:positionH relativeFrom="margin">
              <wp:posOffset>4921885</wp:posOffset>
            </wp:positionH>
            <wp:positionV relativeFrom="paragraph">
              <wp:posOffset>0</wp:posOffset>
            </wp:positionV>
            <wp:extent cx="1577340" cy="728380"/>
            <wp:effectExtent l="0" t="0" r="3810" b="0"/>
            <wp:wrapSquare wrapText="bothSides"/>
            <wp:docPr id="1" name="Picture 1" descr="Company n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72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69D">
        <w:rPr>
          <w:rFonts w:ascii="Arial" w:hAnsi="Arial" w:cs="Arial"/>
          <w:b/>
          <w:bCs/>
          <w:sz w:val="20"/>
          <w:szCs w:val="20"/>
        </w:rPr>
        <w:br w:type="textWrapping" w:clear="all"/>
      </w:r>
      <w:r w:rsidR="00CE6EF9" w:rsidRPr="0007369D">
        <w:rPr>
          <w:rFonts w:ascii="Arial" w:hAnsi="Arial" w:cs="Arial"/>
          <w:b/>
          <w:sz w:val="20"/>
          <w:szCs w:val="20"/>
        </w:rPr>
        <w:t xml:space="preserve">MND </w:t>
      </w:r>
      <w:r w:rsidR="00560459" w:rsidRPr="0007369D">
        <w:rPr>
          <w:rFonts w:ascii="Arial" w:hAnsi="Arial" w:cs="Arial"/>
          <w:b/>
          <w:sz w:val="20"/>
          <w:szCs w:val="20"/>
        </w:rPr>
        <w:t>Steering Group</w:t>
      </w:r>
      <w:r w:rsidR="00CE6EF9" w:rsidRPr="0007369D">
        <w:rPr>
          <w:rFonts w:ascii="Arial" w:hAnsi="Arial" w:cs="Arial"/>
          <w:b/>
          <w:sz w:val="20"/>
          <w:szCs w:val="20"/>
        </w:rPr>
        <w:t xml:space="preserve"> </w:t>
      </w:r>
      <w:r w:rsidR="00560459" w:rsidRPr="0007369D">
        <w:rPr>
          <w:rFonts w:ascii="Arial" w:hAnsi="Arial" w:cs="Arial"/>
          <w:b/>
          <w:sz w:val="20"/>
          <w:szCs w:val="20"/>
        </w:rPr>
        <w:t>Minutes</w:t>
      </w:r>
    </w:p>
    <w:p w14:paraId="413551DD" w14:textId="39A46D24" w:rsidR="00CE6EF9" w:rsidRPr="0007369D" w:rsidRDefault="00F60491" w:rsidP="009D5C9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7369D">
        <w:rPr>
          <w:rFonts w:ascii="Arial" w:hAnsi="Arial" w:cs="Arial"/>
          <w:b/>
          <w:sz w:val="20"/>
          <w:szCs w:val="20"/>
        </w:rPr>
        <w:t>7</w:t>
      </w:r>
      <w:r w:rsidR="00560459" w:rsidRPr="0007369D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560459" w:rsidRPr="0007369D">
        <w:rPr>
          <w:rFonts w:ascii="Arial" w:hAnsi="Arial" w:cs="Arial"/>
          <w:b/>
          <w:sz w:val="20"/>
          <w:szCs w:val="20"/>
        </w:rPr>
        <w:t xml:space="preserve"> </w:t>
      </w:r>
      <w:r w:rsidR="00B53ACC">
        <w:rPr>
          <w:rFonts w:ascii="Arial" w:hAnsi="Arial" w:cs="Arial"/>
          <w:b/>
          <w:sz w:val="20"/>
          <w:szCs w:val="20"/>
        </w:rPr>
        <w:t>Feb</w:t>
      </w:r>
      <w:r w:rsidR="00CE6EF9" w:rsidRPr="0007369D">
        <w:rPr>
          <w:rFonts w:ascii="Arial" w:hAnsi="Arial" w:cs="Arial"/>
          <w:b/>
          <w:sz w:val="20"/>
          <w:szCs w:val="20"/>
        </w:rPr>
        <w:t xml:space="preserve"> 202</w:t>
      </w:r>
      <w:r w:rsidR="00B53ACC">
        <w:rPr>
          <w:rFonts w:ascii="Arial" w:hAnsi="Arial" w:cs="Arial"/>
          <w:b/>
          <w:sz w:val="20"/>
          <w:szCs w:val="20"/>
        </w:rPr>
        <w:t>4</w:t>
      </w:r>
      <w:r w:rsidR="00605AC7" w:rsidRPr="0007369D">
        <w:rPr>
          <w:rFonts w:ascii="Arial" w:hAnsi="Arial" w:cs="Arial"/>
          <w:b/>
          <w:sz w:val="20"/>
          <w:szCs w:val="20"/>
        </w:rPr>
        <w:t xml:space="preserve"> </w:t>
      </w:r>
      <w:r w:rsidR="008453A8" w:rsidRPr="0007369D">
        <w:rPr>
          <w:rFonts w:ascii="Arial" w:hAnsi="Arial" w:cs="Arial"/>
          <w:b/>
          <w:sz w:val="20"/>
          <w:szCs w:val="20"/>
        </w:rPr>
        <w:t>10</w:t>
      </w:r>
      <w:r w:rsidR="00605AC7" w:rsidRPr="0007369D">
        <w:rPr>
          <w:rFonts w:ascii="Arial" w:hAnsi="Arial" w:cs="Arial"/>
          <w:b/>
          <w:sz w:val="20"/>
          <w:szCs w:val="20"/>
        </w:rPr>
        <w:t>:00 – 1</w:t>
      </w:r>
      <w:r w:rsidR="00B53ACC">
        <w:rPr>
          <w:rFonts w:ascii="Arial" w:hAnsi="Arial" w:cs="Arial"/>
          <w:b/>
          <w:sz w:val="20"/>
          <w:szCs w:val="20"/>
        </w:rPr>
        <w:t>2:00</w:t>
      </w:r>
    </w:p>
    <w:p w14:paraId="6657ED4F" w14:textId="6A005682" w:rsidR="00182047" w:rsidRPr="0007369D" w:rsidRDefault="00CD5781" w:rsidP="009D5C9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7369D">
        <w:rPr>
          <w:rFonts w:ascii="Arial" w:hAnsi="Arial" w:cs="Arial"/>
          <w:b/>
          <w:bCs/>
          <w:sz w:val="20"/>
          <w:szCs w:val="20"/>
        </w:rPr>
        <w:t>MS Teams</w:t>
      </w:r>
    </w:p>
    <w:tbl>
      <w:tblPr>
        <w:tblStyle w:val="TableGrid"/>
        <w:tblW w:w="10064" w:type="dxa"/>
        <w:tblInd w:w="127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0"/>
        <w:gridCol w:w="4394"/>
      </w:tblGrid>
      <w:tr w:rsidR="003C7EE8" w:rsidRPr="002F00A7" w14:paraId="6D675636" w14:textId="77777777" w:rsidTr="003711AA">
        <w:tc>
          <w:tcPr>
            <w:tcW w:w="10064" w:type="dxa"/>
            <w:gridSpan w:val="2"/>
            <w:shd w:val="clear" w:color="auto" w:fill="C6D9F1" w:themeFill="text2" w:themeFillTint="33"/>
          </w:tcPr>
          <w:p w14:paraId="43C4BBD9" w14:textId="77777777" w:rsidR="003C7EE8" w:rsidRPr="002F00A7" w:rsidRDefault="003C7EE8" w:rsidP="00182047">
            <w:pPr>
              <w:rPr>
                <w:rFonts w:cstheme="minorHAnsi"/>
                <w:b/>
              </w:rPr>
            </w:pPr>
            <w:r w:rsidRPr="002F00A7">
              <w:rPr>
                <w:rFonts w:cstheme="minorHAnsi"/>
                <w:b/>
              </w:rPr>
              <w:t>Present</w:t>
            </w:r>
          </w:p>
        </w:tc>
      </w:tr>
      <w:tr w:rsidR="00C360B7" w:rsidRPr="002F00A7" w14:paraId="5771B613" w14:textId="77777777" w:rsidTr="00313C11">
        <w:tc>
          <w:tcPr>
            <w:tcW w:w="5670" w:type="dxa"/>
          </w:tcPr>
          <w:p w14:paraId="49AA0260" w14:textId="2F3DC090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>Cillian OBriain (GMNISDN)</w:t>
            </w:r>
          </w:p>
        </w:tc>
        <w:tc>
          <w:tcPr>
            <w:tcW w:w="4394" w:type="dxa"/>
          </w:tcPr>
          <w:p w14:paraId="1A29FA3D" w14:textId="5DCF1E9C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 xml:space="preserve">Emma Minshull </w:t>
            </w:r>
            <w:r w:rsidRPr="002F00A7">
              <w:rPr>
                <w:rFonts w:cstheme="minorHAnsi"/>
              </w:rPr>
              <w:t>(Stockport CNRS)</w:t>
            </w:r>
          </w:p>
        </w:tc>
      </w:tr>
      <w:tr w:rsidR="00C360B7" w:rsidRPr="002F00A7" w14:paraId="33BB8A12" w14:textId="77777777" w:rsidTr="00313C11">
        <w:tc>
          <w:tcPr>
            <w:tcW w:w="5670" w:type="dxa"/>
          </w:tcPr>
          <w:p w14:paraId="1364A2DE" w14:textId="786C98BF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 xml:space="preserve">Tracey Thompson </w:t>
            </w:r>
            <w:r w:rsidRPr="002F00A7">
              <w:rPr>
                <w:rFonts w:cstheme="minorHAnsi"/>
              </w:rPr>
              <w:t>(MND</w:t>
            </w:r>
            <w:r w:rsidR="00035840" w:rsidRPr="002F00A7">
              <w:rPr>
                <w:rFonts w:cstheme="minorHAnsi"/>
              </w:rPr>
              <w:t xml:space="preserve"> </w:t>
            </w:r>
            <w:r w:rsidRPr="002F00A7">
              <w:rPr>
                <w:rFonts w:cstheme="minorHAnsi"/>
              </w:rPr>
              <w:t>A</w:t>
            </w:r>
            <w:r w:rsidR="00035840" w:rsidRPr="002F00A7">
              <w:rPr>
                <w:rFonts w:cstheme="minorHAnsi"/>
              </w:rPr>
              <w:t>ssociation</w:t>
            </w:r>
            <w:r w:rsidRPr="002F00A7">
              <w:rPr>
                <w:rFonts w:cstheme="minorHAnsi"/>
              </w:rPr>
              <w:t>)</w:t>
            </w:r>
          </w:p>
        </w:tc>
        <w:tc>
          <w:tcPr>
            <w:tcW w:w="4394" w:type="dxa"/>
          </w:tcPr>
          <w:p w14:paraId="16C8E310" w14:textId="118E2C52" w:rsidR="00C360B7" w:rsidRPr="002F00A7" w:rsidRDefault="00313C11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Bernie Mason (Oldham CNRT)</w:t>
            </w:r>
          </w:p>
        </w:tc>
      </w:tr>
      <w:tr w:rsidR="00C360B7" w:rsidRPr="002F00A7" w14:paraId="52E41C71" w14:textId="77777777" w:rsidTr="00313C11">
        <w:tc>
          <w:tcPr>
            <w:tcW w:w="5670" w:type="dxa"/>
          </w:tcPr>
          <w:p w14:paraId="3D09F608" w14:textId="01947ACD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 xml:space="preserve">Alicia Hattersley </w:t>
            </w:r>
            <w:r w:rsidRPr="002F00A7">
              <w:rPr>
                <w:rFonts w:cstheme="minorHAnsi"/>
              </w:rPr>
              <w:t>(Bolton PCT)</w:t>
            </w:r>
          </w:p>
        </w:tc>
        <w:tc>
          <w:tcPr>
            <w:tcW w:w="4394" w:type="dxa"/>
          </w:tcPr>
          <w:p w14:paraId="423052C5" w14:textId="4F0E00B2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>Liz Holloway (Trafford CSNRT)</w:t>
            </w:r>
          </w:p>
        </w:tc>
      </w:tr>
      <w:tr w:rsidR="008C41AA" w:rsidRPr="002F00A7" w14:paraId="5FCD7293" w14:textId="77777777" w:rsidTr="00313C11">
        <w:tc>
          <w:tcPr>
            <w:tcW w:w="5670" w:type="dxa"/>
          </w:tcPr>
          <w:p w14:paraId="678506CB" w14:textId="1BA25FFC" w:rsidR="008C41AA" w:rsidRPr="002F00A7" w:rsidRDefault="008C41AA" w:rsidP="00C360B7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>Cheryl Adamson (</w:t>
            </w:r>
            <w:r w:rsidR="004032DC" w:rsidRPr="002F00A7">
              <w:rPr>
                <w:rFonts w:eastAsia="Times New Roman" w:cstheme="minorHAnsi"/>
                <w:color w:val="000000"/>
                <w:lang w:eastAsia="en-GB"/>
              </w:rPr>
              <w:t>Bolton PCT)</w:t>
            </w:r>
          </w:p>
        </w:tc>
        <w:tc>
          <w:tcPr>
            <w:tcW w:w="4394" w:type="dxa"/>
          </w:tcPr>
          <w:p w14:paraId="75628677" w14:textId="77C218C2" w:rsidR="008C41AA" w:rsidRPr="002F00A7" w:rsidRDefault="001E10F0" w:rsidP="00C360B7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>Emma Minshull (Stockport CNRS)</w:t>
            </w:r>
          </w:p>
        </w:tc>
      </w:tr>
      <w:tr w:rsidR="00C360B7" w:rsidRPr="002F00A7" w14:paraId="5F43F602" w14:textId="77777777" w:rsidTr="00313C11">
        <w:tc>
          <w:tcPr>
            <w:tcW w:w="5670" w:type="dxa"/>
          </w:tcPr>
          <w:p w14:paraId="35078DE4" w14:textId="4C59B224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 xml:space="preserve">Vicki Worsley </w:t>
            </w:r>
            <w:r w:rsidRPr="002F00A7">
              <w:rPr>
                <w:rFonts w:cstheme="minorHAnsi"/>
              </w:rPr>
              <w:t>(Trafford CSNRT)</w:t>
            </w:r>
          </w:p>
        </w:tc>
        <w:tc>
          <w:tcPr>
            <w:tcW w:w="4394" w:type="dxa"/>
          </w:tcPr>
          <w:p w14:paraId="7DDB4070" w14:textId="673D860D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 xml:space="preserve">Jennifer Pearce </w:t>
            </w:r>
            <w:r w:rsidRPr="002F00A7">
              <w:rPr>
                <w:rFonts w:cstheme="minorHAnsi"/>
              </w:rPr>
              <w:t>(Bury PCT OT)</w:t>
            </w:r>
          </w:p>
        </w:tc>
      </w:tr>
      <w:tr w:rsidR="00C360B7" w:rsidRPr="002F00A7" w14:paraId="36CE9B08" w14:textId="77777777" w:rsidTr="00313C11">
        <w:tc>
          <w:tcPr>
            <w:tcW w:w="5670" w:type="dxa"/>
          </w:tcPr>
          <w:p w14:paraId="0C86FEDA" w14:textId="2042A0E1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Sophie Gordon (Central Manchester CSNRT)</w:t>
            </w:r>
          </w:p>
        </w:tc>
        <w:tc>
          <w:tcPr>
            <w:tcW w:w="4394" w:type="dxa"/>
          </w:tcPr>
          <w:p w14:paraId="31EB9C0E" w14:textId="3E4C9550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Katie Hart (Bolton CNRT)</w:t>
            </w:r>
          </w:p>
        </w:tc>
      </w:tr>
      <w:tr w:rsidR="00C360B7" w:rsidRPr="002F00A7" w14:paraId="54AB8B47" w14:textId="77777777" w:rsidTr="00313C11">
        <w:tc>
          <w:tcPr>
            <w:tcW w:w="5670" w:type="dxa"/>
          </w:tcPr>
          <w:p w14:paraId="423633AF" w14:textId="467C8989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Christina Federico (MND Care Centre)</w:t>
            </w:r>
          </w:p>
        </w:tc>
        <w:tc>
          <w:tcPr>
            <w:tcW w:w="4394" w:type="dxa"/>
          </w:tcPr>
          <w:p w14:paraId="3469AA00" w14:textId="3FDCE7A7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Andrea McEntee (MND</w:t>
            </w:r>
            <w:r w:rsidR="00035840" w:rsidRPr="002F00A7">
              <w:rPr>
                <w:rFonts w:cstheme="minorHAnsi"/>
              </w:rPr>
              <w:t xml:space="preserve"> </w:t>
            </w:r>
            <w:r w:rsidRPr="002F00A7">
              <w:rPr>
                <w:rFonts w:cstheme="minorHAnsi"/>
              </w:rPr>
              <w:t>A</w:t>
            </w:r>
            <w:r w:rsidR="00035840" w:rsidRPr="002F00A7">
              <w:rPr>
                <w:rFonts w:cstheme="minorHAnsi"/>
              </w:rPr>
              <w:t>ssociation</w:t>
            </w:r>
            <w:r w:rsidRPr="002F00A7">
              <w:rPr>
                <w:rFonts w:cstheme="minorHAnsi"/>
              </w:rPr>
              <w:t>)</w:t>
            </w:r>
          </w:p>
        </w:tc>
      </w:tr>
      <w:tr w:rsidR="00C360B7" w:rsidRPr="002F00A7" w14:paraId="49875CB9" w14:textId="77777777" w:rsidTr="00313C11">
        <w:tc>
          <w:tcPr>
            <w:tcW w:w="5670" w:type="dxa"/>
          </w:tcPr>
          <w:p w14:paraId="3C9B01FD" w14:textId="6B7FD5DE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Sarah Rickard (GMNISDN)</w:t>
            </w:r>
          </w:p>
        </w:tc>
        <w:tc>
          <w:tcPr>
            <w:tcW w:w="4394" w:type="dxa"/>
          </w:tcPr>
          <w:p w14:paraId="21A81DAE" w14:textId="2D27E990" w:rsidR="00C360B7" w:rsidRPr="002F00A7" w:rsidRDefault="005C77B1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Sam Jones (South Manchester CNRT)</w:t>
            </w:r>
          </w:p>
        </w:tc>
      </w:tr>
      <w:tr w:rsidR="00C360B7" w:rsidRPr="002F00A7" w14:paraId="5D4774A9" w14:textId="77777777" w:rsidTr="00313C11">
        <w:tc>
          <w:tcPr>
            <w:tcW w:w="5670" w:type="dxa"/>
          </w:tcPr>
          <w:p w14:paraId="2801CD52" w14:textId="079A3D3A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Selina Makin (Salford CSNRT)</w:t>
            </w:r>
          </w:p>
        </w:tc>
        <w:tc>
          <w:tcPr>
            <w:tcW w:w="4394" w:type="dxa"/>
          </w:tcPr>
          <w:p w14:paraId="682E8F97" w14:textId="322AC2FF" w:rsidR="00C360B7" w:rsidRPr="002F00A7" w:rsidRDefault="005C77B1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 xml:space="preserve">Amanda Fish </w:t>
            </w:r>
            <w:r w:rsidR="006C38EC" w:rsidRPr="002F00A7">
              <w:rPr>
                <w:rFonts w:cstheme="minorHAnsi"/>
              </w:rPr>
              <w:t>(GMNISDN)</w:t>
            </w:r>
          </w:p>
        </w:tc>
      </w:tr>
      <w:tr w:rsidR="00C360B7" w:rsidRPr="002F00A7" w14:paraId="3B2D8918" w14:textId="77777777" w:rsidTr="00313C11">
        <w:tc>
          <w:tcPr>
            <w:tcW w:w="5670" w:type="dxa"/>
          </w:tcPr>
          <w:p w14:paraId="6AB492EF" w14:textId="7D7003EE" w:rsidR="00C360B7" w:rsidRPr="002F00A7" w:rsidRDefault="006C38EC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Cathy Armstrong</w:t>
            </w:r>
            <w:r w:rsidR="0031359B" w:rsidRPr="002F00A7">
              <w:rPr>
                <w:rFonts w:cstheme="minorHAnsi"/>
              </w:rPr>
              <w:t xml:space="preserve"> (East Cheshire </w:t>
            </w:r>
            <w:r w:rsidR="00823D51" w:rsidRPr="002F00A7">
              <w:rPr>
                <w:rFonts w:cstheme="minorHAnsi"/>
              </w:rPr>
              <w:t>Community Therapy Team)</w:t>
            </w:r>
          </w:p>
        </w:tc>
        <w:tc>
          <w:tcPr>
            <w:tcW w:w="4394" w:type="dxa"/>
          </w:tcPr>
          <w:p w14:paraId="2C75B856" w14:textId="66D3B63F" w:rsidR="00C360B7" w:rsidRPr="002F00A7" w:rsidRDefault="009B5856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Nicola Ashton (North Manchester CNRT)</w:t>
            </w:r>
          </w:p>
        </w:tc>
      </w:tr>
      <w:tr w:rsidR="00C360B7" w:rsidRPr="002F00A7" w14:paraId="0966946B" w14:textId="77777777" w:rsidTr="00313C11">
        <w:tc>
          <w:tcPr>
            <w:tcW w:w="5670" w:type="dxa"/>
          </w:tcPr>
          <w:p w14:paraId="67266C91" w14:textId="16470794" w:rsidR="00C360B7" w:rsidRPr="002F00A7" w:rsidRDefault="00313C11" w:rsidP="00C360B7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 xml:space="preserve">Leanne Harrington </w:t>
            </w:r>
            <w:r w:rsidRPr="002F00A7">
              <w:rPr>
                <w:rFonts w:cstheme="minorHAnsi"/>
              </w:rPr>
              <w:t>(North Manchester CSNRT)</w:t>
            </w:r>
          </w:p>
        </w:tc>
        <w:tc>
          <w:tcPr>
            <w:tcW w:w="4394" w:type="dxa"/>
          </w:tcPr>
          <w:p w14:paraId="481FDCCE" w14:textId="6720699E" w:rsidR="00C360B7" w:rsidRPr="002F00A7" w:rsidRDefault="009B5856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Leanne Harrington (North Manchester CNRT</w:t>
            </w:r>
          </w:p>
        </w:tc>
      </w:tr>
      <w:tr w:rsidR="009B5856" w:rsidRPr="002F00A7" w14:paraId="4A7FB1D0" w14:textId="77777777" w:rsidTr="00313C11">
        <w:tc>
          <w:tcPr>
            <w:tcW w:w="5670" w:type="dxa"/>
          </w:tcPr>
          <w:p w14:paraId="61A661F8" w14:textId="6E8FEA4D" w:rsidR="009B5856" w:rsidRPr="002F00A7" w:rsidRDefault="004032DC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Hetal Sodha (HMR Respiratory Team)</w:t>
            </w:r>
          </w:p>
        </w:tc>
        <w:tc>
          <w:tcPr>
            <w:tcW w:w="4394" w:type="dxa"/>
          </w:tcPr>
          <w:p w14:paraId="47094A99" w14:textId="34DF0011" w:rsidR="009B5856" w:rsidRPr="002F00A7" w:rsidRDefault="009B0DCF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 xml:space="preserve">Fatima </w:t>
            </w:r>
            <w:proofErr w:type="spellStart"/>
            <w:r w:rsidRPr="002F00A7">
              <w:rPr>
                <w:rFonts w:cstheme="minorHAnsi"/>
              </w:rPr>
              <w:t>Sharief</w:t>
            </w:r>
            <w:proofErr w:type="spellEnd"/>
            <w:r w:rsidRPr="002F00A7">
              <w:rPr>
                <w:rFonts w:cstheme="minorHAnsi"/>
              </w:rPr>
              <w:t xml:space="preserve"> (Student at Stockport CNRS)</w:t>
            </w:r>
          </w:p>
        </w:tc>
      </w:tr>
      <w:tr w:rsidR="00C360B7" w:rsidRPr="002F00A7" w14:paraId="071D33F7" w14:textId="77777777" w:rsidTr="003711AA">
        <w:tc>
          <w:tcPr>
            <w:tcW w:w="10064" w:type="dxa"/>
            <w:gridSpan w:val="2"/>
            <w:shd w:val="clear" w:color="auto" w:fill="C6D9F1" w:themeFill="text2" w:themeFillTint="33"/>
          </w:tcPr>
          <w:p w14:paraId="2B26B5E7" w14:textId="77777777" w:rsidR="00C360B7" w:rsidRPr="002F00A7" w:rsidRDefault="00C360B7" w:rsidP="00C360B7">
            <w:pPr>
              <w:rPr>
                <w:rFonts w:cstheme="minorHAnsi"/>
                <w:b/>
              </w:rPr>
            </w:pPr>
            <w:r w:rsidRPr="002F00A7">
              <w:rPr>
                <w:rFonts w:cstheme="minorHAnsi"/>
                <w:b/>
              </w:rPr>
              <w:t>Apologies</w:t>
            </w:r>
          </w:p>
        </w:tc>
      </w:tr>
      <w:tr w:rsidR="00C360B7" w:rsidRPr="002F00A7" w14:paraId="14C74199" w14:textId="77777777" w:rsidTr="00313C11">
        <w:tc>
          <w:tcPr>
            <w:tcW w:w="5670" w:type="dxa"/>
          </w:tcPr>
          <w:p w14:paraId="32B96056" w14:textId="488F972C" w:rsidR="00C360B7" w:rsidRPr="002F00A7" w:rsidRDefault="005E39AE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David D</w:t>
            </w:r>
            <w:r w:rsidR="00B640EB" w:rsidRPr="002F00A7">
              <w:rPr>
                <w:rFonts w:cstheme="minorHAnsi"/>
              </w:rPr>
              <w:t>erry (NW Ventilation Unit)</w:t>
            </w:r>
          </w:p>
        </w:tc>
        <w:tc>
          <w:tcPr>
            <w:tcW w:w="4394" w:type="dxa"/>
          </w:tcPr>
          <w:p w14:paraId="0CB19C56" w14:textId="31228795" w:rsidR="00C360B7" w:rsidRPr="002F00A7" w:rsidRDefault="0061706F" w:rsidP="00C360B7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 xml:space="preserve">Ellie Monteith </w:t>
            </w:r>
            <w:r w:rsidRPr="002F00A7">
              <w:rPr>
                <w:rFonts w:cstheme="minorHAnsi"/>
              </w:rPr>
              <w:t>(Salford CSNRT)</w:t>
            </w:r>
          </w:p>
        </w:tc>
      </w:tr>
      <w:tr w:rsidR="00C360B7" w:rsidRPr="002F00A7" w14:paraId="41E5EDC1" w14:textId="77777777" w:rsidTr="00313C11">
        <w:tc>
          <w:tcPr>
            <w:tcW w:w="5670" w:type="dxa"/>
          </w:tcPr>
          <w:p w14:paraId="56609627" w14:textId="717C45B6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 xml:space="preserve">Natalie Griffin </w:t>
            </w:r>
            <w:r w:rsidRPr="002F00A7">
              <w:rPr>
                <w:rFonts w:cstheme="minorHAnsi"/>
              </w:rPr>
              <w:t>(HMR Respiratory Team)</w:t>
            </w:r>
          </w:p>
        </w:tc>
        <w:tc>
          <w:tcPr>
            <w:tcW w:w="4394" w:type="dxa"/>
          </w:tcPr>
          <w:p w14:paraId="526D3061" w14:textId="13DFD624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 xml:space="preserve">Karen Lea </w:t>
            </w:r>
            <w:r w:rsidRPr="002F00A7">
              <w:rPr>
                <w:rFonts w:cstheme="minorHAnsi"/>
              </w:rPr>
              <w:t>(Wigan CSNRT)</w:t>
            </w:r>
          </w:p>
        </w:tc>
      </w:tr>
      <w:tr w:rsidR="00C360B7" w:rsidRPr="002F00A7" w14:paraId="5FF01936" w14:textId="77777777" w:rsidTr="00313C11">
        <w:tc>
          <w:tcPr>
            <w:tcW w:w="5670" w:type="dxa"/>
          </w:tcPr>
          <w:p w14:paraId="2C2D832D" w14:textId="65A42137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Melanie Worthington (MND</w:t>
            </w:r>
            <w:r w:rsidR="00035840" w:rsidRPr="002F00A7">
              <w:rPr>
                <w:rFonts w:cstheme="minorHAnsi"/>
              </w:rPr>
              <w:t xml:space="preserve"> </w:t>
            </w:r>
            <w:r w:rsidRPr="002F00A7">
              <w:rPr>
                <w:rFonts w:cstheme="minorHAnsi"/>
              </w:rPr>
              <w:t>A</w:t>
            </w:r>
            <w:r w:rsidR="00035840" w:rsidRPr="002F00A7">
              <w:rPr>
                <w:rFonts w:cstheme="minorHAnsi"/>
              </w:rPr>
              <w:t>ssociation</w:t>
            </w:r>
            <w:r w:rsidRPr="002F00A7">
              <w:rPr>
                <w:rFonts w:cstheme="minorHAnsi"/>
              </w:rPr>
              <w:t>)</w:t>
            </w:r>
          </w:p>
        </w:tc>
        <w:tc>
          <w:tcPr>
            <w:tcW w:w="4394" w:type="dxa"/>
          </w:tcPr>
          <w:p w14:paraId="690E2D63" w14:textId="4D3A8225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 xml:space="preserve">Samantha Holden-Smith </w:t>
            </w:r>
            <w:r w:rsidRPr="002F00A7">
              <w:rPr>
                <w:rFonts w:cstheme="minorHAnsi"/>
              </w:rPr>
              <w:t>(MND Care Centre)</w:t>
            </w:r>
          </w:p>
        </w:tc>
      </w:tr>
      <w:tr w:rsidR="00C360B7" w:rsidRPr="002F00A7" w14:paraId="2E8AA061" w14:textId="77777777" w:rsidTr="00313C11">
        <w:tc>
          <w:tcPr>
            <w:tcW w:w="5670" w:type="dxa"/>
          </w:tcPr>
          <w:p w14:paraId="78D0F407" w14:textId="05595373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Dr Hisham Hamdalla (MND Care Centre)</w:t>
            </w:r>
          </w:p>
        </w:tc>
        <w:tc>
          <w:tcPr>
            <w:tcW w:w="4394" w:type="dxa"/>
          </w:tcPr>
          <w:p w14:paraId="032E9EB1" w14:textId="7FA166B3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Rose Morris (MND Care Centre)</w:t>
            </w:r>
          </w:p>
        </w:tc>
      </w:tr>
      <w:tr w:rsidR="00C360B7" w:rsidRPr="002F00A7" w14:paraId="190049BD" w14:textId="77777777" w:rsidTr="00313C11">
        <w:tc>
          <w:tcPr>
            <w:tcW w:w="5670" w:type="dxa"/>
          </w:tcPr>
          <w:p w14:paraId="2E8FCC68" w14:textId="16EA2293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Katie Atkinson (MND Care Centre)</w:t>
            </w:r>
          </w:p>
        </w:tc>
        <w:tc>
          <w:tcPr>
            <w:tcW w:w="4394" w:type="dxa"/>
          </w:tcPr>
          <w:p w14:paraId="5DA1888C" w14:textId="30E19491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Dr John Ealing (MND Care Centre)</w:t>
            </w:r>
          </w:p>
        </w:tc>
      </w:tr>
      <w:tr w:rsidR="00C360B7" w:rsidRPr="002F00A7" w14:paraId="19531471" w14:textId="77777777" w:rsidTr="00313C11">
        <w:tc>
          <w:tcPr>
            <w:tcW w:w="5670" w:type="dxa"/>
          </w:tcPr>
          <w:p w14:paraId="2C01C661" w14:textId="58440B8C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Jenny Korn (North Manchester CSNRT)</w:t>
            </w:r>
          </w:p>
        </w:tc>
        <w:tc>
          <w:tcPr>
            <w:tcW w:w="4394" w:type="dxa"/>
          </w:tcPr>
          <w:p w14:paraId="5B24440A" w14:textId="0140E693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Anna Rutherford (MND Care Centre)</w:t>
            </w:r>
          </w:p>
        </w:tc>
      </w:tr>
    </w:tbl>
    <w:p w14:paraId="18D97804" w14:textId="77777777" w:rsidR="00282F40" w:rsidRPr="002F00A7" w:rsidRDefault="00282F40" w:rsidP="00AC3372">
      <w:pPr>
        <w:spacing w:after="0" w:line="240" w:lineRule="auto"/>
        <w:rPr>
          <w:rFonts w:cstheme="minorHAnsi"/>
        </w:rPr>
      </w:pPr>
    </w:p>
    <w:tbl>
      <w:tblPr>
        <w:tblStyle w:val="TableGrid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064"/>
      </w:tblGrid>
      <w:tr w:rsidR="00182047" w:rsidRPr="002F00A7" w14:paraId="4E4B5B04" w14:textId="77777777" w:rsidTr="002D7F31">
        <w:trPr>
          <w:trHeight w:val="397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E33A95" w14:textId="7FEE4D58" w:rsidR="00182047" w:rsidRPr="002F00A7" w:rsidRDefault="003E7200" w:rsidP="0018204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2F00A7">
              <w:rPr>
                <w:rFonts w:cstheme="minorHAnsi"/>
                <w:b/>
                <w:bCs/>
                <w:color w:val="000000" w:themeColor="text1"/>
              </w:rPr>
              <w:t>Introduction</w:t>
            </w:r>
            <w:r w:rsidR="002A3F7E" w:rsidRPr="002F00A7">
              <w:rPr>
                <w:rFonts w:cstheme="minorHAnsi"/>
                <w:b/>
                <w:bCs/>
                <w:color w:val="000000" w:themeColor="text1"/>
              </w:rPr>
              <w:t>s</w:t>
            </w:r>
            <w:r w:rsidRPr="002F00A7">
              <w:rPr>
                <w:rFonts w:cstheme="minorHAnsi"/>
                <w:b/>
                <w:bCs/>
                <w:color w:val="000000" w:themeColor="text1"/>
              </w:rPr>
              <w:t xml:space="preserve"> and </w:t>
            </w:r>
            <w:r w:rsidR="002A3F7E" w:rsidRPr="002F00A7">
              <w:rPr>
                <w:rFonts w:cstheme="minorHAnsi"/>
                <w:b/>
                <w:bCs/>
                <w:color w:val="000000" w:themeColor="text1"/>
              </w:rPr>
              <w:t>review of</w:t>
            </w:r>
            <w:r w:rsidR="00BB6C55" w:rsidRPr="002F00A7">
              <w:rPr>
                <w:rFonts w:cstheme="minorHAnsi"/>
                <w:b/>
                <w:bCs/>
                <w:color w:val="000000" w:themeColor="text1"/>
              </w:rPr>
              <w:t xml:space="preserve"> previous </w:t>
            </w:r>
            <w:r w:rsidR="00F46EA1" w:rsidRPr="002F00A7">
              <w:rPr>
                <w:rFonts w:cstheme="minorHAnsi"/>
                <w:b/>
                <w:bCs/>
                <w:color w:val="000000" w:themeColor="text1"/>
              </w:rPr>
              <w:t>meeting</w:t>
            </w:r>
            <w:r w:rsidR="002A3F7E" w:rsidRPr="002F00A7">
              <w:rPr>
                <w:rFonts w:cstheme="minorHAnsi"/>
                <w:b/>
                <w:bCs/>
                <w:color w:val="000000" w:themeColor="text1"/>
              </w:rPr>
              <w:t xml:space="preserve"> minutes</w:t>
            </w:r>
          </w:p>
        </w:tc>
      </w:tr>
      <w:tr w:rsidR="00182047" w:rsidRPr="002F00A7" w14:paraId="7077311F" w14:textId="77777777" w:rsidTr="002F00A7">
        <w:trPr>
          <w:trHeight w:val="699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24BD8" w14:textId="40E95643" w:rsidR="00DA6AD4" w:rsidRPr="002F00A7" w:rsidRDefault="002A3F7E" w:rsidP="0036133E">
            <w:pPr>
              <w:rPr>
                <w:rFonts w:eastAsia="Calibri" w:cstheme="minorHAnsi"/>
              </w:rPr>
            </w:pPr>
            <w:r w:rsidRPr="002F00A7">
              <w:rPr>
                <w:rFonts w:eastAsia="Calibri" w:cstheme="minorHAnsi"/>
              </w:rPr>
              <w:t>The group ha</w:t>
            </w:r>
            <w:r w:rsidR="00F151E4" w:rsidRPr="002F00A7">
              <w:rPr>
                <w:rFonts w:eastAsia="Calibri" w:cstheme="minorHAnsi"/>
              </w:rPr>
              <w:t>d representation from the MND Association, GMNISDN, MND Care Centre and GM community teams</w:t>
            </w:r>
            <w:r w:rsidR="00DA6AD4" w:rsidRPr="002F00A7">
              <w:rPr>
                <w:rFonts w:eastAsia="Calibri" w:cstheme="minorHAnsi"/>
              </w:rPr>
              <w:t xml:space="preserve">. </w:t>
            </w:r>
            <w:r w:rsidR="005812E8" w:rsidRPr="002F00A7">
              <w:rPr>
                <w:rFonts w:eastAsia="Calibri" w:cstheme="minorHAnsi"/>
              </w:rPr>
              <w:t xml:space="preserve">New members to the group introduced themselves. </w:t>
            </w:r>
          </w:p>
          <w:p w14:paraId="333642C8" w14:textId="77777777" w:rsidR="00DA6AD4" w:rsidRPr="002F00A7" w:rsidRDefault="00DA6AD4" w:rsidP="0036133E">
            <w:pPr>
              <w:rPr>
                <w:rFonts w:eastAsia="Calibri" w:cstheme="minorHAnsi"/>
              </w:rPr>
            </w:pPr>
          </w:p>
          <w:p w14:paraId="41892937" w14:textId="7D54FABB" w:rsidR="00612B27" w:rsidRPr="002F00A7" w:rsidRDefault="00612B27" w:rsidP="0036133E">
            <w:pPr>
              <w:rPr>
                <w:rFonts w:eastAsia="Calibri" w:cstheme="minorHAnsi"/>
              </w:rPr>
            </w:pPr>
            <w:r w:rsidRPr="002F00A7">
              <w:rPr>
                <w:rFonts w:eastAsia="Calibri" w:cstheme="minorHAnsi"/>
              </w:rPr>
              <w:t xml:space="preserve">Actions from previous meeting were </w:t>
            </w:r>
            <w:r w:rsidR="0036133E" w:rsidRPr="002F00A7">
              <w:rPr>
                <w:rFonts w:eastAsia="Calibri" w:cstheme="minorHAnsi"/>
              </w:rPr>
              <w:t>approved.</w:t>
            </w:r>
            <w:r w:rsidR="002D25F2" w:rsidRPr="002F00A7">
              <w:rPr>
                <w:rFonts w:eastAsia="Calibri" w:cstheme="minorHAnsi"/>
              </w:rPr>
              <w:t xml:space="preserve"> </w:t>
            </w:r>
            <w:r w:rsidR="00B710B1" w:rsidRPr="002F00A7">
              <w:rPr>
                <w:rFonts w:eastAsia="Calibri" w:cstheme="minorHAnsi"/>
              </w:rPr>
              <w:t>Updates from previous actions:</w:t>
            </w:r>
          </w:p>
          <w:p w14:paraId="22BA8944" w14:textId="77777777" w:rsidR="00350472" w:rsidRPr="002F00A7" w:rsidRDefault="00DC519C" w:rsidP="00862EFA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 xml:space="preserve">Patient &amp; </w:t>
            </w:r>
            <w:r w:rsidR="00872A9B" w:rsidRPr="002F00A7">
              <w:rPr>
                <w:rFonts w:cstheme="minorHAnsi"/>
                <w:color w:val="000000" w:themeColor="text1"/>
              </w:rPr>
              <w:t>Carer recruitment to the group:</w:t>
            </w:r>
          </w:p>
          <w:p w14:paraId="7809506C" w14:textId="3CC18465" w:rsidR="00872A9B" w:rsidRPr="002F00A7" w:rsidRDefault="00872A9B" w:rsidP="00872A9B">
            <w:pPr>
              <w:pStyle w:val="ListParagraph"/>
              <w:numPr>
                <w:ilvl w:val="1"/>
                <w:numId w:val="20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>AM has brought this to MND Association groups to gain interest</w:t>
            </w:r>
            <w:r w:rsidR="00D1222C" w:rsidRPr="002F00A7">
              <w:rPr>
                <w:rFonts w:cstheme="minorHAnsi"/>
                <w:color w:val="000000" w:themeColor="text1"/>
              </w:rPr>
              <w:t xml:space="preserve"> – No interest received yet.</w:t>
            </w:r>
          </w:p>
          <w:p w14:paraId="271EA55A" w14:textId="22036DD6" w:rsidR="00D1222C" w:rsidRPr="002F00A7" w:rsidRDefault="00D1222C" w:rsidP="00872A9B">
            <w:pPr>
              <w:pStyle w:val="ListParagraph"/>
              <w:numPr>
                <w:ilvl w:val="1"/>
                <w:numId w:val="20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FF0000"/>
              </w:rPr>
              <w:t xml:space="preserve">Action: </w:t>
            </w:r>
            <w:r w:rsidRPr="002F00A7">
              <w:rPr>
                <w:rFonts w:cstheme="minorHAnsi"/>
                <w:color w:val="000000" w:themeColor="text1"/>
              </w:rPr>
              <w:t>Greg (MNDA)</w:t>
            </w:r>
            <w:r w:rsidR="00BC1762" w:rsidRPr="002F00A7">
              <w:rPr>
                <w:rFonts w:cstheme="minorHAnsi"/>
                <w:color w:val="000000" w:themeColor="text1"/>
              </w:rPr>
              <w:t xml:space="preserve"> to bring to Branch Meeting next week again.</w:t>
            </w:r>
          </w:p>
          <w:p w14:paraId="3429FCE9" w14:textId="77777777" w:rsidR="00F843AF" w:rsidRPr="002F00A7" w:rsidRDefault="00872A9B" w:rsidP="00F843AF">
            <w:pPr>
              <w:pStyle w:val="ListParagraph"/>
              <w:numPr>
                <w:ilvl w:val="1"/>
                <w:numId w:val="20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 xml:space="preserve">Deb Drinkall </w:t>
            </w:r>
            <w:r w:rsidR="00FA53A3" w:rsidRPr="002F00A7">
              <w:rPr>
                <w:rFonts w:cstheme="minorHAnsi"/>
                <w:color w:val="000000" w:themeColor="text1"/>
              </w:rPr>
              <w:t xml:space="preserve">(Previous Patient Involvement Coordinator, GMNISDN) also brought to </w:t>
            </w:r>
            <w:r w:rsidR="00E657AB" w:rsidRPr="002F00A7">
              <w:rPr>
                <w:rFonts w:cstheme="minorHAnsi"/>
                <w:color w:val="000000" w:themeColor="text1"/>
              </w:rPr>
              <w:t>an MND event a few months ago – No interest received</w:t>
            </w:r>
            <w:r w:rsidR="00076E0C" w:rsidRPr="002F00A7">
              <w:rPr>
                <w:rFonts w:cstheme="minorHAnsi"/>
                <w:color w:val="000000" w:themeColor="text1"/>
              </w:rPr>
              <w:t xml:space="preserve"> yet.</w:t>
            </w:r>
          </w:p>
          <w:p w14:paraId="4784134C" w14:textId="77777777" w:rsidR="00076E0C" w:rsidRPr="002F00A7" w:rsidRDefault="00C05E61" w:rsidP="00076E0C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 xml:space="preserve">MND </w:t>
            </w:r>
            <w:r w:rsidR="00076E0C" w:rsidRPr="002F00A7">
              <w:rPr>
                <w:rFonts w:cstheme="minorHAnsi"/>
                <w:color w:val="000000" w:themeColor="text1"/>
              </w:rPr>
              <w:t xml:space="preserve">Review </w:t>
            </w:r>
            <w:r w:rsidRPr="002F00A7">
              <w:rPr>
                <w:rFonts w:cstheme="minorHAnsi"/>
                <w:color w:val="000000" w:themeColor="text1"/>
              </w:rPr>
              <w:t>Template</w:t>
            </w:r>
          </w:p>
          <w:p w14:paraId="46ACA3CB" w14:textId="77777777" w:rsidR="00C05E61" w:rsidRPr="002F00A7" w:rsidRDefault="00C05E61" w:rsidP="00C05E61">
            <w:pPr>
              <w:pStyle w:val="ListParagraph"/>
              <w:numPr>
                <w:ilvl w:val="1"/>
                <w:numId w:val="20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>Community teams that have an MND Review Template have shared these with CO. These have been shared in the</w:t>
            </w:r>
            <w:r w:rsidR="002D0CB5" w:rsidRPr="002F00A7">
              <w:rPr>
                <w:rFonts w:cstheme="minorHAnsi"/>
                <w:color w:val="000000" w:themeColor="text1"/>
              </w:rPr>
              <w:t xml:space="preserve"> GM MND toolkit on the GMNISDN website: </w:t>
            </w:r>
            <w:hyperlink r:id="rId14" w:history="1">
              <w:r w:rsidR="00340C42" w:rsidRPr="002F00A7">
                <w:rPr>
                  <w:rStyle w:val="Hyperlink"/>
                  <w:rFonts w:cstheme="minorHAnsi"/>
                </w:rPr>
                <w:t>MND Resources - GMNISDN</w:t>
              </w:r>
            </w:hyperlink>
          </w:p>
          <w:p w14:paraId="0CD58B80" w14:textId="77777777" w:rsidR="00340C42" w:rsidRPr="002F00A7" w:rsidRDefault="00200092" w:rsidP="00E57D77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</w:rPr>
              <w:t>Suctioning meeting</w:t>
            </w:r>
          </w:p>
          <w:p w14:paraId="234113B0" w14:textId="77777777" w:rsidR="00200092" w:rsidRPr="002F00A7" w:rsidRDefault="00200092" w:rsidP="00200092">
            <w:pPr>
              <w:pStyle w:val="ListParagraph"/>
              <w:numPr>
                <w:ilvl w:val="1"/>
                <w:numId w:val="20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</w:rPr>
              <w:t>Currently gaining expressions of interest for this meeting</w:t>
            </w:r>
            <w:r w:rsidR="00444CAA" w:rsidRPr="002F00A7">
              <w:rPr>
                <w:rFonts w:cstheme="minorHAnsi"/>
              </w:rPr>
              <w:t xml:space="preserve">. Currently have </w:t>
            </w:r>
            <w:r w:rsidR="000F756D" w:rsidRPr="002F00A7">
              <w:rPr>
                <w:rFonts w:cstheme="minorHAnsi"/>
              </w:rPr>
              <w:t>NW Ventilation Unit, MND Association, South Manchester, Stockport, Trafford, Bury</w:t>
            </w:r>
            <w:r w:rsidR="00557DCC" w:rsidRPr="002F00A7">
              <w:rPr>
                <w:rFonts w:cstheme="minorHAnsi"/>
              </w:rPr>
              <w:t>, HMR and North Manchester community teams.</w:t>
            </w:r>
          </w:p>
          <w:p w14:paraId="15439F8A" w14:textId="60294712" w:rsidR="00557DCC" w:rsidRPr="002F00A7" w:rsidRDefault="00557DCC" w:rsidP="00200092">
            <w:pPr>
              <w:pStyle w:val="ListParagraph"/>
              <w:numPr>
                <w:ilvl w:val="1"/>
                <w:numId w:val="20"/>
              </w:numPr>
              <w:rPr>
                <w:rFonts w:cstheme="minorHAnsi"/>
                <w:color w:val="000000" w:themeColor="text1"/>
              </w:rPr>
            </w:pPr>
            <w:r w:rsidRPr="005D1E44">
              <w:rPr>
                <w:rFonts w:cstheme="minorHAnsi"/>
                <w:color w:val="FF0000"/>
              </w:rPr>
              <w:t>Action</w:t>
            </w:r>
            <w:r w:rsidR="005D1E44">
              <w:rPr>
                <w:rFonts w:cstheme="minorHAnsi"/>
                <w:color w:val="FF0000"/>
              </w:rPr>
              <w:t>:</w:t>
            </w:r>
            <w:r w:rsidRPr="005D1E44">
              <w:rPr>
                <w:rFonts w:cstheme="minorHAnsi"/>
                <w:color w:val="FF0000"/>
              </w:rPr>
              <w:t xml:space="preserve"> </w:t>
            </w:r>
            <w:r w:rsidR="00164969">
              <w:rPr>
                <w:rFonts w:cstheme="minorHAnsi"/>
              </w:rPr>
              <w:t>T</w:t>
            </w:r>
            <w:r w:rsidRPr="002F00A7">
              <w:rPr>
                <w:rFonts w:cstheme="minorHAnsi"/>
              </w:rPr>
              <w:t xml:space="preserve">eams to email CO if wishing to </w:t>
            </w:r>
            <w:r w:rsidR="00AF57E2">
              <w:rPr>
                <w:rFonts w:cstheme="minorHAnsi"/>
              </w:rPr>
              <w:t>attend</w:t>
            </w:r>
            <w:r w:rsidR="00487676" w:rsidRPr="002F00A7">
              <w:rPr>
                <w:rFonts w:cstheme="minorHAnsi"/>
              </w:rPr>
              <w:t xml:space="preserve"> this.</w:t>
            </w:r>
          </w:p>
          <w:p w14:paraId="0490F700" w14:textId="09F5EF13" w:rsidR="00601332" w:rsidRPr="002F00A7" w:rsidRDefault="00CB4B06" w:rsidP="00601332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</w:rPr>
              <w:t>Assessing and supporting cogniti</w:t>
            </w:r>
            <w:r w:rsidR="00802D0A" w:rsidRPr="002F00A7">
              <w:rPr>
                <w:rFonts w:cstheme="minorHAnsi"/>
              </w:rPr>
              <w:t>ve decline</w:t>
            </w:r>
          </w:p>
          <w:p w14:paraId="71AD594B" w14:textId="3EE29133" w:rsidR="00CB4B06" w:rsidRPr="002F00A7" w:rsidRDefault="00802D0A" w:rsidP="00CB4B06">
            <w:pPr>
              <w:pStyle w:val="ListParagraph"/>
              <w:numPr>
                <w:ilvl w:val="1"/>
                <w:numId w:val="20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 xml:space="preserve">TT </w:t>
            </w:r>
            <w:r w:rsidR="00B710B1" w:rsidRPr="002F00A7">
              <w:rPr>
                <w:rFonts w:cstheme="minorHAnsi"/>
                <w:color w:val="000000" w:themeColor="text1"/>
              </w:rPr>
              <w:t xml:space="preserve">has been in contact with Specialist OT </w:t>
            </w:r>
            <w:r w:rsidR="002155FA" w:rsidRPr="002F00A7">
              <w:rPr>
                <w:rFonts w:cstheme="minorHAnsi"/>
                <w:color w:val="000000" w:themeColor="text1"/>
              </w:rPr>
              <w:t xml:space="preserve">at Preston Care Centre who has done some work on </w:t>
            </w:r>
            <w:r w:rsidR="00FC4B86" w:rsidRPr="002F00A7">
              <w:rPr>
                <w:rFonts w:cstheme="minorHAnsi"/>
                <w:color w:val="000000" w:themeColor="text1"/>
              </w:rPr>
              <w:t>this,</w:t>
            </w:r>
            <w:r w:rsidR="00B91809" w:rsidRPr="002F00A7">
              <w:rPr>
                <w:rFonts w:cstheme="minorHAnsi"/>
                <w:color w:val="000000" w:themeColor="text1"/>
              </w:rPr>
              <w:t xml:space="preserve"> and they are happy to share with GM.</w:t>
            </w:r>
          </w:p>
          <w:p w14:paraId="30B5A96B" w14:textId="77777777" w:rsidR="00B91809" w:rsidRPr="002F00A7" w:rsidRDefault="00B91809" w:rsidP="00CB4B06">
            <w:pPr>
              <w:pStyle w:val="ListParagraph"/>
              <w:numPr>
                <w:ilvl w:val="1"/>
                <w:numId w:val="20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FF0000"/>
              </w:rPr>
              <w:t xml:space="preserve">Action: </w:t>
            </w:r>
            <w:r w:rsidRPr="002F00A7">
              <w:rPr>
                <w:rFonts w:cstheme="minorHAnsi"/>
                <w:color w:val="000000" w:themeColor="text1"/>
              </w:rPr>
              <w:t xml:space="preserve">TT to link CO in with OT to explore </w:t>
            </w:r>
            <w:r w:rsidR="000B2D41" w:rsidRPr="002F00A7">
              <w:rPr>
                <w:rFonts w:cstheme="minorHAnsi"/>
                <w:color w:val="000000" w:themeColor="text1"/>
              </w:rPr>
              <w:t>opportunities for sharing information.</w:t>
            </w:r>
          </w:p>
          <w:p w14:paraId="387F6C81" w14:textId="415E46E0" w:rsidR="00942A62" w:rsidRPr="002F00A7" w:rsidRDefault="00942A62" w:rsidP="00942A62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2F00A7">
              <w:rPr>
                <w:rFonts w:cstheme="minorHAnsi"/>
              </w:rPr>
              <w:t>Nutrition</w:t>
            </w:r>
            <w:r w:rsidR="00A10CDA" w:rsidRPr="002F00A7">
              <w:rPr>
                <w:rFonts w:cstheme="minorHAnsi"/>
              </w:rPr>
              <w:t xml:space="preserve"> case studies (MND Association)</w:t>
            </w:r>
          </w:p>
          <w:p w14:paraId="3BEF9014" w14:textId="76C6805F" w:rsidR="002D747D" w:rsidRPr="002F00A7" w:rsidRDefault="00A10CDA" w:rsidP="002F00A7">
            <w:pPr>
              <w:pStyle w:val="ListParagraph"/>
              <w:numPr>
                <w:ilvl w:val="1"/>
                <w:numId w:val="20"/>
              </w:numPr>
              <w:rPr>
                <w:rFonts w:cstheme="minorHAnsi"/>
              </w:rPr>
            </w:pPr>
            <w:r w:rsidRPr="002F00A7">
              <w:rPr>
                <w:rFonts w:cstheme="minorHAnsi"/>
              </w:rPr>
              <w:lastRenderedPageBreak/>
              <w:t xml:space="preserve">MW currently on leave. </w:t>
            </w:r>
            <w:r w:rsidR="002D747D" w:rsidRPr="002F00A7">
              <w:rPr>
                <w:rFonts w:cstheme="minorHAnsi"/>
                <w:color w:val="FF0000"/>
              </w:rPr>
              <w:t>Action:</w:t>
            </w:r>
            <w:r w:rsidR="002D747D" w:rsidRPr="002F00A7">
              <w:rPr>
                <w:rFonts w:cstheme="minorHAnsi"/>
              </w:rPr>
              <w:t xml:space="preserve"> </w:t>
            </w:r>
            <w:r w:rsidR="00114781" w:rsidRPr="002F00A7">
              <w:rPr>
                <w:rFonts w:cstheme="minorHAnsi"/>
              </w:rPr>
              <w:t xml:space="preserve">CO to link in with </w:t>
            </w:r>
            <w:r w:rsidR="005D4589" w:rsidRPr="002F00A7">
              <w:rPr>
                <w:rFonts w:cstheme="minorHAnsi"/>
              </w:rPr>
              <w:t xml:space="preserve">MW </w:t>
            </w:r>
            <w:r w:rsidR="00114781" w:rsidRPr="002F00A7">
              <w:rPr>
                <w:rFonts w:cstheme="minorHAnsi"/>
              </w:rPr>
              <w:t xml:space="preserve">to see </w:t>
            </w:r>
            <w:r w:rsidR="004F5F19" w:rsidRPr="002F00A7">
              <w:rPr>
                <w:rFonts w:cstheme="minorHAnsi"/>
              </w:rPr>
              <w:t xml:space="preserve">if able to get nutrition case studies for sharing with patients to support with difficult </w:t>
            </w:r>
            <w:r w:rsidR="002D747D" w:rsidRPr="002F00A7">
              <w:rPr>
                <w:rFonts w:cstheme="minorHAnsi"/>
              </w:rPr>
              <w:t>discussions relating to nutrition.</w:t>
            </w:r>
          </w:p>
        </w:tc>
      </w:tr>
      <w:tr w:rsidR="00182047" w:rsidRPr="002F00A7" w14:paraId="70D4A26F" w14:textId="77777777" w:rsidTr="002D7F31">
        <w:trPr>
          <w:trHeight w:val="397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F1C30D" w14:textId="363DE42B" w:rsidR="00182047" w:rsidRPr="002F00A7" w:rsidRDefault="00FD1390" w:rsidP="0018204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2F00A7">
              <w:rPr>
                <w:rFonts w:cstheme="minorHAnsi"/>
                <w:b/>
                <w:bCs/>
                <w:color w:val="000000" w:themeColor="text1"/>
              </w:rPr>
              <w:lastRenderedPageBreak/>
              <w:t>MND Project</w:t>
            </w:r>
          </w:p>
        </w:tc>
      </w:tr>
      <w:tr w:rsidR="00182047" w:rsidRPr="002F00A7" w14:paraId="4BDA14A7" w14:textId="77777777" w:rsidTr="00182047">
        <w:trPr>
          <w:trHeight w:val="558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040EB" w14:textId="10BA4CCE" w:rsidR="00751811" w:rsidRPr="002F00A7" w:rsidRDefault="00DF7A6B" w:rsidP="009B0188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C</w:t>
            </w:r>
            <w:r w:rsidR="00EC4AEC" w:rsidRPr="002F00A7">
              <w:rPr>
                <w:rFonts w:cstheme="minorHAnsi"/>
              </w:rPr>
              <w:t>O</w:t>
            </w:r>
            <w:r w:rsidRPr="002F00A7">
              <w:rPr>
                <w:rFonts w:cstheme="minorHAnsi"/>
              </w:rPr>
              <w:t xml:space="preserve"> shared</w:t>
            </w:r>
            <w:r w:rsidR="0037374C" w:rsidRPr="002F00A7">
              <w:rPr>
                <w:rFonts w:cstheme="minorHAnsi"/>
              </w:rPr>
              <w:t xml:space="preserve"> </w:t>
            </w:r>
            <w:r w:rsidR="00EC4AEC" w:rsidRPr="002F00A7">
              <w:rPr>
                <w:rFonts w:cstheme="minorHAnsi"/>
              </w:rPr>
              <w:t>updates on the MND care pathway project work since last meeting:</w:t>
            </w:r>
            <w:r w:rsidR="00E9794D" w:rsidRPr="002F00A7">
              <w:rPr>
                <w:rFonts w:cstheme="minorHAnsi"/>
              </w:rPr>
              <w:t xml:space="preserve"> See slide 4 (Supporting documentation).</w:t>
            </w:r>
            <w:r w:rsidR="003F1990" w:rsidRPr="002F00A7">
              <w:rPr>
                <w:rFonts w:cstheme="minorHAnsi"/>
              </w:rPr>
              <w:t xml:space="preserve"> Further points raised:</w:t>
            </w:r>
          </w:p>
          <w:p w14:paraId="0AC9ACEE" w14:textId="77777777" w:rsidR="003F1990" w:rsidRPr="002F00A7" w:rsidRDefault="003F1990" w:rsidP="003F1990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 w:rsidRPr="002F00A7">
              <w:rPr>
                <w:rFonts w:cstheme="minorHAnsi"/>
              </w:rPr>
              <w:t xml:space="preserve">ICB Clinical Effectiveness Group </w:t>
            </w:r>
            <w:r w:rsidR="00145F16" w:rsidRPr="002F00A7">
              <w:rPr>
                <w:rFonts w:cstheme="minorHAnsi"/>
              </w:rPr>
              <w:t>–</w:t>
            </w:r>
            <w:r w:rsidRPr="002F00A7">
              <w:rPr>
                <w:rFonts w:cstheme="minorHAnsi"/>
              </w:rPr>
              <w:t xml:space="preserve"> </w:t>
            </w:r>
            <w:r w:rsidR="00145F16" w:rsidRPr="002F00A7">
              <w:rPr>
                <w:rFonts w:cstheme="minorHAnsi"/>
              </w:rPr>
              <w:t>Great platform to share the MND project work in GM</w:t>
            </w:r>
            <w:r w:rsidR="008B4F36" w:rsidRPr="002F00A7">
              <w:rPr>
                <w:rFonts w:cstheme="minorHAnsi"/>
              </w:rPr>
              <w:t xml:space="preserve">. </w:t>
            </w:r>
            <w:r w:rsidR="001A7316" w:rsidRPr="002F00A7">
              <w:rPr>
                <w:rFonts w:cstheme="minorHAnsi"/>
              </w:rPr>
              <w:t xml:space="preserve">Positive feedback from the group. </w:t>
            </w:r>
            <w:r w:rsidR="008B4F36" w:rsidRPr="002F00A7">
              <w:rPr>
                <w:rFonts w:cstheme="minorHAnsi"/>
              </w:rPr>
              <w:t>Noted the benefits of cost neutral improvements</w:t>
            </w:r>
            <w:r w:rsidR="0041101D" w:rsidRPr="002F00A7">
              <w:rPr>
                <w:rFonts w:cstheme="minorHAnsi"/>
              </w:rPr>
              <w:t>.</w:t>
            </w:r>
          </w:p>
          <w:p w14:paraId="04C968B3" w14:textId="77777777" w:rsidR="0041101D" w:rsidRPr="002F00A7" w:rsidRDefault="0041101D" w:rsidP="003F1990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 w:rsidRPr="002F00A7">
              <w:rPr>
                <w:rFonts w:cstheme="minorHAnsi"/>
              </w:rPr>
              <w:t>TT &amp; SH</w:t>
            </w:r>
            <w:r w:rsidR="005E61ED" w:rsidRPr="002F00A7">
              <w:rPr>
                <w:rFonts w:cstheme="minorHAnsi"/>
              </w:rPr>
              <w:t>S to present this as an exemplar for pathway development work at the Network Conference in March.</w:t>
            </w:r>
          </w:p>
          <w:p w14:paraId="33B5E109" w14:textId="77777777" w:rsidR="00B61818" w:rsidRPr="002F00A7" w:rsidRDefault="00E90261" w:rsidP="003F1990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 w:rsidRPr="002F00A7">
              <w:rPr>
                <w:rFonts w:cstheme="minorHAnsi"/>
              </w:rPr>
              <w:t>GM MND Toolkit</w:t>
            </w:r>
          </w:p>
          <w:p w14:paraId="038FB065" w14:textId="3A9D6D0A" w:rsidR="00E90261" w:rsidRPr="002F00A7" w:rsidRDefault="00E90261" w:rsidP="00E90261">
            <w:pPr>
              <w:pStyle w:val="ListParagraph"/>
              <w:numPr>
                <w:ilvl w:val="1"/>
                <w:numId w:val="32"/>
              </w:numPr>
              <w:rPr>
                <w:rFonts w:cstheme="minorHAnsi"/>
              </w:rPr>
            </w:pPr>
            <w:r w:rsidRPr="002F00A7">
              <w:rPr>
                <w:rFonts w:cstheme="minorHAnsi"/>
              </w:rPr>
              <w:t xml:space="preserve">Already many resources available to professionals through the MND Association website. GM specific resources now available </w:t>
            </w:r>
            <w:r w:rsidR="0068216A" w:rsidRPr="002F00A7">
              <w:rPr>
                <w:rFonts w:cstheme="minorHAnsi"/>
              </w:rPr>
              <w:t>through the network’s website (e.g., GM team’s review templates, GM MND contact directory</w:t>
            </w:r>
            <w:r w:rsidR="00B25619" w:rsidRPr="002F00A7">
              <w:rPr>
                <w:rFonts w:cstheme="minorHAnsi"/>
              </w:rPr>
              <w:t>, approved steering group meeting minutes</w:t>
            </w:r>
            <w:r w:rsidR="0068216A" w:rsidRPr="002F00A7">
              <w:rPr>
                <w:rFonts w:cstheme="minorHAnsi"/>
              </w:rPr>
              <w:t>)</w:t>
            </w:r>
          </w:p>
          <w:p w14:paraId="5A4E135F" w14:textId="77777777" w:rsidR="004835EE" w:rsidRPr="002F00A7" w:rsidRDefault="009F6281" w:rsidP="00E90261">
            <w:pPr>
              <w:pStyle w:val="ListParagraph"/>
              <w:numPr>
                <w:ilvl w:val="1"/>
                <w:numId w:val="32"/>
              </w:numPr>
              <w:rPr>
                <w:rFonts w:cstheme="minorHAnsi"/>
              </w:rPr>
            </w:pPr>
            <w:hyperlink r:id="rId15" w:history="1">
              <w:r w:rsidR="004835EE" w:rsidRPr="002F00A7">
                <w:rPr>
                  <w:rStyle w:val="Hyperlink"/>
                  <w:rFonts w:cstheme="minorHAnsi"/>
                </w:rPr>
                <w:t>Motor Neurone Disease Toolkit - GMNISDN</w:t>
              </w:r>
            </w:hyperlink>
          </w:p>
          <w:p w14:paraId="0CA4EB39" w14:textId="77777777" w:rsidR="00B9176E" w:rsidRPr="002F00A7" w:rsidRDefault="00B9176E" w:rsidP="00B9176E">
            <w:pPr>
              <w:rPr>
                <w:rFonts w:cstheme="minorHAnsi"/>
              </w:rPr>
            </w:pPr>
          </w:p>
          <w:p w14:paraId="23D2387E" w14:textId="77777777" w:rsidR="00B9176E" w:rsidRPr="002F00A7" w:rsidRDefault="00B9176E" w:rsidP="00B9176E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CF shared updates on the MND Nutrition project</w:t>
            </w:r>
            <w:r w:rsidR="002A37E9" w:rsidRPr="002F00A7">
              <w:rPr>
                <w:rFonts w:cstheme="minorHAnsi"/>
              </w:rPr>
              <w:t>. (See slides 5-8)</w:t>
            </w:r>
            <w:r w:rsidR="00284703" w:rsidRPr="002F00A7">
              <w:rPr>
                <w:rFonts w:cstheme="minorHAnsi"/>
              </w:rPr>
              <w:t>. Further points:</w:t>
            </w:r>
          </w:p>
          <w:p w14:paraId="4306C777" w14:textId="77777777" w:rsidR="00284703" w:rsidRPr="002F00A7" w:rsidRDefault="00284703" w:rsidP="00284703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2F00A7">
              <w:rPr>
                <w:rFonts w:cstheme="minorHAnsi"/>
              </w:rPr>
              <w:t xml:space="preserve">Ongoing development of gastrostomy pathway </w:t>
            </w:r>
            <w:r w:rsidR="00A617A2" w:rsidRPr="002F00A7">
              <w:rPr>
                <w:rFonts w:cstheme="minorHAnsi"/>
              </w:rPr>
              <w:t>at Salford</w:t>
            </w:r>
            <w:r w:rsidR="00843B5B" w:rsidRPr="002F00A7">
              <w:rPr>
                <w:rFonts w:cstheme="minorHAnsi"/>
              </w:rPr>
              <w:t>.</w:t>
            </w:r>
          </w:p>
          <w:p w14:paraId="41BE58F3" w14:textId="77777777" w:rsidR="00843B5B" w:rsidRPr="002F00A7" w:rsidRDefault="00AA46EF" w:rsidP="00284703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2F00A7">
              <w:rPr>
                <w:rFonts w:cstheme="minorHAnsi"/>
              </w:rPr>
              <w:t>Continuing to link in with network and dietetic workforce project work. Some delays in this due to network capacity and sick leave. CO to link in with Farheen (Network Facilitator</w:t>
            </w:r>
            <w:r w:rsidR="005525F0" w:rsidRPr="002F00A7">
              <w:rPr>
                <w:rFonts w:cstheme="minorHAnsi"/>
              </w:rPr>
              <w:t xml:space="preserve"> working on this) when return from leave.</w:t>
            </w:r>
          </w:p>
          <w:p w14:paraId="59716B45" w14:textId="77777777" w:rsidR="00E166B9" w:rsidRPr="002F00A7" w:rsidRDefault="00E166B9" w:rsidP="00284703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2F00A7">
              <w:rPr>
                <w:rFonts w:cstheme="minorHAnsi"/>
              </w:rPr>
              <w:t xml:space="preserve">Training: </w:t>
            </w:r>
            <w:r w:rsidR="003111AF" w:rsidRPr="002F00A7">
              <w:rPr>
                <w:rFonts w:cstheme="minorHAnsi"/>
              </w:rPr>
              <w:t xml:space="preserve">Dates booked in with East Cheshire, Manchester and Rochdale dietitians. </w:t>
            </w:r>
            <w:r w:rsidR="008A5299" w:rsidRPr="002F00A7">
              <w:rPr>
                <w:rFonts w:cstheme="minorHAnsi"/>
              </w:rPr>
              <w:t xml:space="preserve">Nutrition also on the MND training day programme. </w:t>
            </w:r>
          </w:p>
          <w:p w14:paraId="46058C07" w14:textId="77777777" w:rsidR="005E4D79" w:rsidRPr="002F00A7" w:rsidRDefault="005E4D79" w:rsidP="00284703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2F00A7">
              <w:rPr>
                <w:rFonts w:cstheme="minorHAnsi"/>
              </w:rPr>
              <w:t>Data collect</w:t>
            </w:r>
            <w:r w:rsidR="00AE3E8E" w:rsidRPr="002F00A7">
              <w:rPr>
                <w:rFonts w:cstheme="minorHAnsi"/>
              </w:rPr>
              <w:t>ed and now currently being analysed.</w:t>
            </w:r>
            <w:r w:rsidR="0088062C" w:rsidRPr="002F00A7">
              <w:rPr>
                <w:rFonts w:cstheme="minorHAnsi"/>
              </w:rPr>
              <w:t xml:space="preserve"> </w:t>
            </w:r>
            <w:r w:rsidR="00AE3E8E" w:rsidRPr="002F00A7">
              <w:rPr>
                <w:rFonts w:cstheme="minorHAnsi"/>
              </w:rPr>
              <w:t>Plan to collect patient stories</w:t>
            </w:r>
            <w:r w:rsidR="0088062C" w:rsidRPr="002F00A7">
              <w:rPr>
                <w:rFonts w:cstheme="minorHAnsi"/>
              </w:rPr>
              <w:t xml:space="preserve"> over coming months to add to this.</w:t>
            </w:r>
          </w:p>
          <w:p w14:paraId="776BC72E" w14:textId="77777777" w:rsidR="006D6A46" w:rsidRPr="002F00A7" w:rsidRDefault="006D6A46" w:rsidP="006D6A46">
            <w:pPr>
              <w:rPr>
                <w:rFonts w:cstheme="minorHAnsi"/>
              </w:rPr>
            </w:pPr>
          </w:p>
          <w:p w14:paraId="70F83D30" w14:textId="5001F862" w:rsidR="006D6A46" w:rsidRPr="002F00A7" w:rsidRDefault="000855BA" w:rsidP="006D6A46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 xml:space="preserve">TT noted that it would be beneficial to explore opportunities to showcase this work with other </w:t>
            </w:r>
            <w:r w:rsidR="00D00959" w:rsidRPr="002F00A7">
              <w:rPr>
                <w:rFonts w:cstheme="minorHAnsi"/>
              </w:rPr>
              <w:t>MND Care Centres</w:t>
            </w:r>
            <w:r w:rsidR="004A626E" w:rsidRPr="002F00A7">
              <w:rPr>
                <w:rFonts w:cstheme="minorHAnsi"/>
              </w:rPr>
              <w:t xml:space="preserve"> – potential </w:t>
            </w:r>
            <w:r w:rsidR="00D26A82">
              <w:rPr>
                <w:rFonts w:cstheme="minorHAnsi"/>
              </w:rPr>
              <w:t>to bring to</w:t>
            </w:r>
            <w:r w:rsidR="004A626E" w:rsidRPr="002F00A7">
              <w:rPr>
                <w:rFonts w:cstheme="minorHAnsi"/>
              </w:rPr>
              <w:t xml:space="preserve"> the MND Care centre and Network day in July. </w:t>
            </w:r>
          </w:p>
          <w:p w14:paraId="34A66254" w14:textId="77777777" w:rsidR="008B184D" w:rsidRPr="002F00A7" w:rsidRDefault="008B184D" w:rsidP="008B184D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2F00A7">
              <w:rPr>
                <w:rFonts w:cstheme="minorHAnsi"/>
                <w:color w:val="FF0000"/>
              </w:rPr>
              <w:t>Action:</w:t>
            </w:r>
            <w:r w:rsidRPr="002F00A7">
              <w:rPr>
                <w:rFonts w:cstheme="minorHAnsi"/>
              </w:rPr>
              <w:t xml:space="preserve"> TT, CO and CF to </w:t>
            </w:r>
            <w:r w:rsidR="00D508B5" w:rsidRPr="002F00A7">
              <w:rPr>
                <w:rFonts w:cstheme="minorHAnsi"/>
              </w:rPr>
              <w:t>meet and discuss further.</w:t>
            </w:r>
          </w:p>
          <w:p w14:paraId="28687EED" w14:textId="1B7F53A9" w:rsidR="003B5FD8" w:rsidRPr="002F00A7" w:rsidRDefault="003B5FD8" w:rsidP="003B5FD8">
            <w:pPr>
              <w:pStyle w:val="ListParagraph"/>
              <w:rPr>
                <w:rFonts w:cstheme="minorHAnsi"/>
              </w:rPr>
            </w:pPr>
          </w:p>
        </w:tc>
      </w:tr>
      <w:tr w:rsidR="00182047" w:rsidRPr="002F00A7" w14:paraId="3A302E8C" w14:textId="77777777" w:rsidTr="002D7F31">
        <w:trPr>
          <w:trHeight w:val="397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C47101" w14:textId="29325A1A" w:rsidR="00182047" w:rsidRPr="002F00A7" w:rsidRDefault="003B5FD8" w:rsidP="0018204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2F00A7">
              <w:rPr>
                <w:rFonts w:cstheme="minorHAnsi"/>
                <w:b/>
                <w:bCs/>
                <w:color w:val="000000" w:themeColor="text1"/>
              </w:rPr>
              <w:t>MND Care Centre &amp; MND Community Teams</w:t>
            </w:r>
          </w:p>
        </w:tc>
      </w:tr>
      <w:tr w:rsidR="00F46EA1" w:rsidRPr="002F00A7" w14:paraId="4ADF5EFC" w14:textId="77777777" w:rsidTr="00F46EA1">
        <w:trPr>
          <w:trHeight w:val="558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11B6" w14:textId="530522AF" w:rsidR="00B96721" w:rsidRPr="002F00A7" w:rsidRDefault="005C6FF8" w:rsidP="007869A8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 xml:space="preserve">CO &amp; CF noted that </w:t>
            </w:r>
            <w:r w:rsidR="00763927" w:rsidRPr="002F00A7">
              <w:rPr>
                <w:rFonts w:cstheme="minorHAnsi"/>
              </w:rPr>
              <w:t>with development of community teams sometimes patients may be seen by community team before they attend MND MDT clinic</w:t>
            </w:r>
            <w:r w:rsidR="00E73D57" w:rsidRPr="002F00A7">
              <w:rPr>
                <w:rFonts w:cstheme="minorHAnsi"/>
              </w:rPr>
              <w:t xml:space="preserve">. </w:t>
            </w:r>
            <w:r w:rsidR="00B26DAD" w:rsidRPr="002F00A7">
              <w:rPr>
                <w:rFonts w:cstheme="minorHAnsi"/>
              </w:rPr>
              <w:t xml:space="preserve">Question raised around how AHP assessment outcomes can be shared between MND Care Centre and community teams </w:t>
            </w:r>
            <w:r w:rsidR="005C41D6" w:rsidRPr="002F00A7">
              <w:rPr>
                <w:rFonts w:cstheme="minorHAnsi"/>
              </w:rPr>
              <w:t>to</w:t>
            </w:r>
            <w:r w:rsidR="00B26DAD" w:rsidRPr="002F00A7">
              <w:rPr>
                <w:rFonts w:cstheme="minorHAnsi"/>
              </w:rPr>
              <w:t xml:space="preserve"> reduce risk of duplication.</w:t>
            </w:r>
          </w:p>
          <w:p w14:paraId="774EF9AC" w14:textId="70F82798" w:rsidR="00925A6D" w:rsidRPr="002F00A7" w:rsidRDefault="00925A6D" w:rsidP="002E789F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2F00A7">
              <w:rPr>
                <w:rFonts w:cstheme="minorHAnsi"/>
              </w:rPr>
              <w:t>CF noted that AHPs document outcomes from MDT clinic sessions on to a letter.</w:t>
            </w:r>
          </w:p>
          <w:p w14:paraId="67B04A21" w14:textId="5775B149" w:rsidR="004B5432" w:rsidRPr="002F00A7" w:rsidRDefault="004B5432" w:rsidP="002E789F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2F00A7">
              <w:rPr>
                <w:rFonts w:cstheme="minorHAnsi"/>
              </w:rPr>
              <w:t xml:space="preserve">Community teams noted that receiving AHP letter is </w:t>
            </w:r>
            <w:r w:rsidR="00FA3989" w:rsidRPr="002F00A7">
              <w:rPr>
                <w:rFonts w:cstheme="minorHAnsi"/>
              </w:rPr>
              <w:t>inconsistent, and some areas don’t receive this.</w:t>
            </w:r>
            <w:r w:rsidR="00146268" w:rsidRPr="002F00A7">
              <w:rPr>
                <w:rFonts w:cstheme="minorHAnsi"/>
              </w:rPr>
              <w:t xml:space="preserve"> </w:t>
            </w:r>
          </w:p>
          <w:p w14:paraId="1B09B3CC" w14:textId="77777777" w:rsidR="00B51316" w:rsidRPr="002F00A7" w:rsidRDefault="005701B6" w:rsidP="002E789F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2F00A7">
              <w:rPr>
                <w:rFonts w:cstheme="minorHAnsi"/>
                <w:color w:val="FF0000"/>
              </w:rPr>
              <w:t>Action:</w:t>
            </w:r>
            <w:r w:rsidRPr="002F00A7">
              <w:rPr>
                <w:rFonts w:cstheme="minorHAnsi"/>
              </w:rPr>
              <w:t xml:space="preserve"> CF to link in with admin team and </w:t>
            </w:r>
            <w:r w:rsidR="007115D4" w:rsidRPr="002F00A7">
              <w:rPr>
                <w:rFonts w:cstheme="minorHAnsi"/>
              </w:rPr>
              <w:t>review processes of sharing this letter with community teams.</w:t>
            </w:r>
          </w:p>
          <w:p w14:paraId="3F67DC4C" w14:textId="77777777" w:rsidR="007A572D" w:rsidRPr="002F00A7" w:rsidRDefault="00317B48" w:rsidP="00317B48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2F00A7">
              <w:rPr>
                <w:rFonts w:cstheme="minorHAnsi"/>
              </w:rPr>
              <w:t xml:space="preserve">Community teams sharing </w:t>
            </w:r>
            <w:r w:rsidR="009154EF" w:rsidRPr="002F00A7">
              <w:rPr>
                <w:rFonts w:cstheme="minorHAnsi"/>
              </w:rPr>
              <w:t>assessment information with MND Care Centre</w:t>
            </w:r>
          </w:p>
          <w:p w14:paraId="4CC1B95E" w14:textId="2DE82F35" w:rsidR="005A67A2" w:rsidRPr="002F00A7" w:rsidRDefault="009154EF" w:rsidP="007A572D">
            <w:pPr>
              <w:pStyle w:val="ListParagraph"/>
              <w:numPr>
                <w:ilvl w:val="1"/>
                <w:numId w:val="34"/>
              </w:numPr>
              <w:rPr>
                <w:rFonts w:cstheme="minorHAnsi"/>
              </w:rPr>
            </w:pPr>
            <w:r w:rsidRPr="002F00A7">
              <w:rPr>
                <w:rFonts w:cstheme="minorHAnsi"/>
              </w:rPr>
              <w:t xml:space="preserve">NA noted that North Manchester used to send in an MND template </w:t>
            </w:r>
            <w:r w:rsidR="00210D28" w:rsidRPr="002F00A7">
              <w:rPr>
                <w:rFonts w:cstheme="minorHAnsi"/>
              </w:rPr>
              <w:t>with summary of input prior to patient’s clinic day</w:t>
            </w:r>
            <w:r w:rsidR="0075068B" w:rsidRPr="002F00A7">
              <w:rPr>
                <w:rFonts w:cstheme="minorHAnsi"/>
              </w:rPr>
              <w:t xml:space="preserve"> – this</w:t>
            </w:r>
            <w:r w:rsidR="00E23D41" w:rsidRPr="002F00A7">
              <w:rPr>
                <w:rFonts w:cstheme="minorHAnsi"/>
              </w:rPr>
              <w:t xml:space="preserve"> </w:t>
            </w:r>
            <w:r w:rsidR="0075068B" w:rsidRPr="002F00A7">
              <w:rPr>
                <w:rFonts w:cstheme="minorHAnsi"/>
              </w:rPr>
              <w:t>has stopped since covid.</w:t>
            </w:r>
          </w:p>
          <w:p w14:paraId="73D9948B" w14:textId="26F06792" w:rsidR="00F518B7" w:rsidRPr="002F00A7" w:rsidRDefault="00F518B7" w:rsidP="007A572D">
            <w:pPr>
              <w:pStyle w:val="ListParagraph"/>
              <w:numPr>
                <w:ilvl w:val="1"/>
                <w:numId w:val="34"/>
              </w:numPr>
              <w:rPr>
                <w:rFonts w:cstheme="minorHAnsi"/>
              </w:rPr>
            </w:pPr>
            <w:r w:rsidRPr="002F00A7">
              <w:rPr>
                <w:rFonts w:cstheme="minorHAnsi"/>
              </w:rPr>
              <w:t>CF noted that SLT and Dietitian will reach out to community SLT and Dietitian when they know a patient is due for clinic. May be different for other professions.</w:t>
            </w:r>
          </w:p>
          <w:p w14:paraId="16B8922D" w14:textId="4D4761E2" w:rsidR="001B7B68" w:rsidRPr="002F00A7" w:rsidRDefault="007A572D" w:rsidP="007A572D">
            <w:pPr>
              <w:pStyle w:val="ListParagraph"/>
              <w:numPr>
                <w:ilvl w:val="1"/>
                <w:numId w:val="34"/>
              </w:numPr>
              <w:rPr>
                <w:rFonts w:cstheme="minorHAnsi"/>
              </w:rPr>
            </w:pPr>
            <w:r w:rsidRPr="002F00A7">
              <w:rPr>
                <w:rFonts w:cstheme="minorHAnsi"/>
              </w:rPr>
              <w:t>Several teams</w:t>
            </w:r>
            <w:r w:rsidR="001B7B68" w:rsidRPr="002F00A7">
              <w:rPr>
                <w:rFonts w:cstheme="minorHAnsi"/>
              </w:rPr>
              <w:t xml:space="preserve"> noted that information from assessments </w:t>
            </w:r>
            <w:r w:rsidR="006E3D5B" w:rsidRPr="002F00A7">
              <w:rPr>
                <w:rFonts w:cstheme="minorHAnsi"/>
              </w:rPr>
              <w:t>is shared with MND Care Centre nurses during MND MDT meeting</w:t>
            </w:r>
            <w:r w:rsidR="00F518B7" w:rsidRPr="002F00A7">
              <w:rPr>
                <w:rFonts w:cstheme="minorHAnsi"/>
              </w:rPr>
              <w:t>.</w:t>
            </w:r>
          </w:p>
          <w:p w14:paraId="648127E9" w14:textId="77777777" w:rsidR="00F518B7" w:rsidRDefault="002A5982" w:rsidP="007A572D">
            <w:pPr>
              <w:rPr>
                <w:rFonts w:cstheme="minorHAnsi"/>
              </w:rPr>
            </w:pPr>
            <w:r w:rsidRPr="002F00A7">
              <w:rPr>
                <w:rFonts w:cstheme="minorHAnsi"/>
                <w:color w:val="FF0000"/>
              </w:rPr>
              <w:t xml:space="preserve">Action: </w:t>
            </w:r>
            <w:r w:rsidRPr="002F00A7">
              <w:rPr>
                <w:rFonts w:cstheme="minorHAnsi"/>
              </w:rPr>
              <w:t xml:space="preserve">CO &amp; CF to bring discussion points to next MND Care Centre service development meeting to explore internal communication processes and </w:t>
            </w:r>
            <w:r w:rsidR="00B71684" w:rsidRPr="002F00A7">
              <w:rPr>
                <w:rFonts w:cstheme="minorHAnsi"/>
              </w:rPr>
              <w:t>improve information sharing where able.</w:t>
            </w:r>
          </w:p>
          <w:p w14:paraId="69BB209F" w14:textId="7FED8BA2" w:rsidR="00161A14" w:rsidRPr="002F00A7" w:rsidRDefault="00161A14" w:rsidP="007A572D">
            <w:pPr>
              <w:rPr>
                <w:rFonts w:cstheme="minorHAnsi"/>
              </w:rPr>
            </w:pPr>
          </w:p>
        </w:tc>
      </w:tr>
      <w:tr w:rsidR="00D96CFB" w:rsidRPr="002F00A7" w14:paraId="04842E6F" w14:textId="77777777" w:rsidTr="002D7F31">
        <w:trPr>
          <w:trHeight w:val="397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CE118E" w14:textId="65DE2C47" w:rsidR="00D96CFB" w:rsidRPr="002F00A7" w:rsidRDefault="003F7BB4" w:rsidP="00F46EA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2F00A7">
              <w:rPr>
                <w:rFonts w:cstheme="minorHAnsi"/>
                <w:b/>
                <w:bCs/>
                <w:color w:val="000000" w:themeColor="text1"/>
              </w:rPr>
              <w:t>Speech and Language Therapy Scoping Outcomes</w:t>
            </w:r>
          </w:p>
        </w:tc>
      </w:tr>
      <w:tr w:rsidR="00D96CFB" w:rsidRPr="002F00A7" w14:paraId="09952527" w14:textId="77777777" w:rsidTr="008C3568">
        <w:trPr>
          <w:trHeight w:val="558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AC99A" w14:textId="77777777" w:rsidR="00604D70" w:rsidRPr="002F00A7" w:rsidRDefault="003F7BB4" w:rsidP="003F7BB4">
            <w:p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>CO shared outcomes from SLT scoping done last year on behalf of Rebecca Mc</w:t>
            </w:r>
            <w:r w:rsidR="00A3199A" w:rsidRPr="002F00A7">
              <w:rPr>
                <w:rFonts w:cstheme="minorHAnsi"/>
                <w:color w:val="000000" w:themeColor="text1"/>
              </w:rPr>
              <w:t>Erlean (SLT).</w:t>
            </w:r>
          </w:p>
          <w:p w14:paraId="0D827C85" w14:textId="77777777" w:rsidR="00A3199A" w:rsidRPr="002F00A7" w:rsidRDefault="00A3199A" w:rsidP="003F7BB4">
            <w:p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>See slide 10 for details</w:t>
            </w:r>
          </w:p>
          <w:p w14:paraId="447CFA25" w14:textId="1B117AE4" w:rsidR="00E72A80" w:rsidRPr="002F00A7" w:rsidRDefault="00E72A80" w:rsidP="003F7BB4">
            <w:pPr>
              <w:rPr>
                <w:rFonts w:cstheme="minorHAnsi"/>
                <w:color w:val="000000" w:themeColor="text1"/>
              </w:rPr>
            </w:pPr>
          </w:p>
        </w:tc>
      </w:tr>
      <w:tr w:rsidR="007A0242" w:rsidRPr="002F00A7" w14:paraId="14DE5636" w14:textId="77777777" w:rsidTr="002D7F31">
        <w:trPr>
          <w:trHeight w:val="397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4DFC8C" w14:textId="6164E27D" w:rsidR="007A0242" w:rsidRPr="002F00A7" w:rsidRDefault="00250632" w:rsidP="00F46EA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2F00A7">
              <w:rPr>
                <w:rFonts w:cstheme="minorHAnsi"/>
                <w:b/>
                <w:bCs/>
                <w:color w:val="000000" w:themeColor="text1"/>
              </w:rPr>
              <w:t>Training Programme</w:t>
            </w:r>
          </w:p>
        </w:tc>
      </w:tr>
      <w:tr w:rsidR="007A0242" w:rsidRPr="002F00A7" w14:paraId="43DE1AB6" w14:textId="77777777" w:rsidTr="00250632">
        <w:trPr>
          <w:trHeight w:val="558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4AA4" w14:textId="7635C4FB" w:rsidR="007A0242" w:rsidRPr="002F00A7" w:rsidRDefault="00250632" w:rsidP="00250632">
            <w:p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lastRenderedPageBreak/>
              <w:t>Cillian shared an update on the MND Training Programme</w:t>
            </w:r>
            <w:r w:rsidR="00F57E49" w:rsidRPr="002F00A7">
              <w:rPr>
                <w:rFonts w:cstheme="minorHAnsi"/>
                <w:color w:val="000000" w:themeColor="text1"/>
              </w:rPr>
              <w:t xml:space="preserve">. See slide </w:t>
            </w:r>
            <w:r w:rsidR="00B52876" w:rsidRPr="002F00A7">
              <w:rPr>
                <w:rFonts w:cstheme="minorHAnsi"/>
                <w:color w:val="000000" w:themeColor="text1"/>
              </w:rPr>
              <w:t>11</w:t>
            </w:r>
          </w:p>
          <w:p w14:paraId="6FB0ED61" w14:textId="77777777" w:rsidR="00FC08FE" w:rsidRPr="002F00A7" w:rsidRDefault="00B52876" w:rsidP="000768DC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>Registration now open for next training day. Further details and registration can be found here:</w:t>
            </w:r>
          </w:p>
          <w:p w14:paraId="4D4ED127" w14:textId="77777777" w:rsidR="009C48C6" w:rsidRPr="002F00A7" w:rsidRDefault="009F6281" w:rsidP="000768DC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/>
                <w:bCs/>
                <w:color w:val="000000" w:themeColor="text1"/>
              </w:rPr>
            </w:pPr>
            <w:hyperlink r:id="rId16" w:history="1">
              <w:r w:rsidR="009C48C6" w:rsidRPr="002F00A7">
                <w:rPr>
                  <w:rStyle w:val="Hyperlink"/>
                  <w:rFonts w:cstheme="minorHAnsi"/>
                </w:rPr>
                <w:t>Motor Neurone Disease Practical Training Event - GMNISDN</w:t>
              </w:r>
            </w:hyperlink>
          </w:p>
          <w:p w14:paraId="54B7F841" w14:textId="77777777" w:rsidR="009C48C6" w:rsidRPr="002F00A7" w:rsidRDefault="00F07488" w:rsidP="000768DC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 xml:space="preserve">Discussed </w:t>
            </w:r>
            <w:r w:rsidR="006F0B2D" w:rsidRPr="002F00A7">
              <w:rPr>
                <w:rFonts w:cstheme="minorHAnsi"/>
                <w:color w:val="000000" w:themeColor="text1"/>
              </w:rPr>
              <w:t>future options for MND training programme:</w:t>
            </w:r>
          </w:p>
          <w:p w14:paraId="3261D9FE" w14:textId="49E50E94" w:rsidR="006F0B2D" w:rsidRPr="002F00A7" w:rsidRDefault="000C305E" w:rsidP="006F0B2D">
            <w:pPr>
              <w:pStyle w:val="ListParagraph"/>
              <w:numPr>
                <w:ilvl w:val="1"/>
                <w:numId w:val="28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>Potential for training programme to develop into Special Interest Group</w:t>
            </w:r>
            <w:r w:rsidR="000B3E83" w:rsidRPr="002F00A7">
              <w:rPr>
                <w:rFonts w:cstheme="minorHAnsi"/>
                <w:color w:val="000000" w:themeColor="text1"/>
              </w:rPr>
              <w:t>.</w:t>
            </w:r>
          </w:p>
          <w:p w14:paraId="6E54ACE4" w14:textId="27A812C3" w:rsidR="000B3E83" w:rsidRPr="002F00A7" w:rsidRDefault="000B3E83" w:rsidP="006F0B2D">
            <w:pPr>
              <w:pStyle w:val="ListParagraph"/>
              <w:numPr>
                <w:ilvl w:val="1"/>
                <w:numId w:val="28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>TT noted that the MND Associatio</w:t>
            </w:r>
            <w:r w:rsidR="00865E83" w:rsidRPr="002F00A7">
              <w:rPr>
                <w:rFonts w:cstheme="minorHAnsi"/>
                <w:color w:val="000000" w:themeColor="text1"/>
              </w:rPr>
              <w:t xml:space="preserve">n hold </w:t>
            </w:r>
            <w:r w:rsidR="00A016A8" w:rsidRPr="002F00A7">
              <w:rPr>
                <w:rFonts w:cstheme="minorHAnsi"/>
                <w:color w:val="000000" w:themeColor="text1"/>
              </w:rPr>
              <w:t>Special</w:t>
            </w:r>
            <w:r w:rsidR="00865E83" w:rsidRPr="002F00A7">
              <w:rPr>
                <w:rFonts w:cstheme="minorHAnsi"/>
                <w:color w:val="000000" w:themeColor="text1"/>
              </w:rPr>
              <w:t xml:space="preserve"> Interest Groups open to MND professionals</w:t>
            </w:r>
            <w:r w:rsidR="00CC0622" w:rsidRPr="002F00A7">
              <w:rPr>
                <w:rFonts w:cstheme="minorHAnsi"/>
                <w:color w:val="000000" w:themeColor="text1"/>
              </w:rPr>
              <w:t>.</w:t>
            </w:r>
          </w:p>
          <w:p w14:paraId="3EE34DD3" w14:textId="736D240C" w:rsidR="00CC0622" w:rsidRPr="002F00A7" w:rsidRDefault="00CC0622" w:rsidP="006F0B2D">
            <w:pPr>
              <w:pStyle w:val="ListParagraph"/>
              <w:numPr>
                <w:ilvl w:val="1"/>
                <w:numId w:val="28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FF0000"/>
              </w:rPr>
              <w:t xml:space="preserve">Action: </w:t>
            </w:r>
            <w:r w:rsidRPr="002F00A7">
              <w:rPr>
                <w:rFonts w:cstheme="minorHAnsi"/>
                <w:color w:val="000000" w:themeColor="text1"/>
              </w:rPr>
              <w:t>CO to link in with MW about this and explore</w:t>
            </w:r>
            <w:r w:rsidR="00161A14">
              <w:rPr>
                <w:rFonts w:cstheme="minorHAnsi"/>
                <w:color w:val="000000" w:themeColor="text1"/>
              </w:rPr>
              <w:t>.</w:t>
            </w:r>
            <w:r w:rsidRPr="002F00A7">
              <w:rPr>
                <w:rFonts w:cstheme="minorHAnsi"/>
                <w:color w:val="000000" w:themeColor="text1"/>
              </w:rPr>
              <w:t xml:space="preserve"> </w:t>
            </w:r>
          </w:p>
          <w:p w14:paraId="05ADC5B3" w14:textId="79B8A982" w:rsidR="00CA593E" w:rsidRPr="002F00A7" w:rsidRDefault="00BC212C" w:rsidP="006F0B2D">
            <w:pPr>
              <w:pStyle w:val="ListParagraph"/>
              <w:numPr>
                <w:ilvl w:val="1"/>
                <w:numId w:val="28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>Noted benefits of having training day</w:t>
            </w:r>
            <w:r w:rsidR="00502176" w:rsidRPr="002F00A7">
              <w:rPr>
                <w:rFonts w:cstheme="minorHAnsi"/>
                <w:color w:val="000000" w:themeColor="text1"/>
              </w:rPr>
              <w:t xml:space="preserve"> </w:t>
            </w:r>
            <w:r w:rsidRPr="002F00A7">
              <w:rPr>
                <w:rFonts w:cstheme="minorHAnsi"/>
                <w:color w:val="000000" w:themeColor="text1"/>
              </w:rPr>
              <w:t>for new starters – maybe less frequently</w:t>
            </w:r>
            <w:r w:rsidR="000F2E97" w:rsidRPr="002F00A7">
              <w:rPr>
                <w:rFonts w:cstheme="minorHAnsi"/>
                <w:color w:val="000000" w:themeColor="text1"/>
              </w:rPr>
              <w:t xml:space="preserve"> along with SIGs.</w:t>
            </w:r>
          </w:p>
          <w:p w14:paraId="59622A2C" w14:textId="77777777" w:rsidR="000F2E97" w:rsidRPr="002F00A7" w:rsidRDefault="000F2E97" w:rsidP="006F0B2D">
            <w:pPr>
              <w:pStyle w:val="ListParagraph"/>
              <w:numPr>
                <w:ilvl w:val="1"/>
                <w:numId w:val="28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>Potential to record presentations so that these are accessible afterwards to those that are unable to attend.</w:t>
            </w:r>
          </w:p>
          <w:p w14:paraId="3BDDB7B9" w14:textId="7BCD4AAF" w:rsidR="00A016A8" w:rsidRPr="002F00A7" w:rsidRDefault="00A016A8" w:rsidP="00517C9D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697131" w:rsidRPr="002F00A7" w14:paraId="411DDA00" w14:textId="77777777" w:rsidTr="002D7F31">
        <w:trPr>
          <w:trHeight w:val="397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A16EA0" w14:textId="3F5F0D4D" w:rsidR="00697131" w:rsidRPr="002F00A7" w:rsidRDefault="00E9628E" w:rsidP="00F46EA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2F00A7">
              <w:rPr>
                <w:rFonts w:cstheme="minorHAnsi"/>
                <w:b/>
                <w:bCs/>
                <w:color w:val="000000" w:themeColor="text1"/>
              </w:rPr>
              <w:t>Collar Provision in the Community</w:t>
            </w:r>
          </w:p>
        </w:tc>
      </w:tr>
      <w:tr w:rsidR="00697131" w:rsidRPr="002F00A7" w14:paraId="20F29B2E" w14:textId="77777777" w:rsidTr="00697131">
        <w:trPr>
          <w:trHeight w:val="558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1C59C" w14:textId="77777777" w:rsidR="00F36702" w:rsidRPr="002F00A7" w:rsidRDefault="00E9628E" w:rsidP="000768DC">
            <w:p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>NA and LH from North Manchester CNRT raised a question around the processes of providing collars to MND patients in the community.</w:t>
            </w:r>
          </w:p>
          <w:p w14:paraId="0C45EEC4" w14:textId="77777777" w:rsidR="00306A31" w:rsidRPr="002F00A7" w:rsidRDefault="00306A31" w:rsidP="00E679A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>Oldham have</w:t>
            </w:r>
            <w:r w:rsidR="00583B47" w:rsidRPr="002F00A7">
              <w:rPr>
                <w:rFonts w:cstheme="minorHAnsi"/>
                <w:color w:val="000000" w:themeColor="text1"/>
              </w:rPr>
              <w:t xml:space="preserve"> reciprocal</w:t>
            </w:r>
            <w:r w:rsidRPr="002F00A7">
              <w:rPr>
                <w:rFonts w:cstheme="minorHAnsi"/>
                <w:color w:val="000000" w:themeColor="text1"/>
              </w:rPr>
              <w:t xml:space="preserve"> agreement with</w:t>
            </w:r>
            <w:r w:rsidR="00583B47" w:rsidRPr="002F00A7">
              <w:rPr>
                <w:rFonts w:cstheme="minorHAnsi"/>
                <w:color w:val="000000" w:themeColor="text1"/>
              </w:rPr>
              <w:t xml:space="preserve"> orthotics. Team can order </w:t>
            </w:r>
            <w:r w:rsidR="00E045AE" w:rsidRPr="002F00A7">
              <w:rPr>
                <w:rFonts w:cstheme="minorHAnsi"/>
                <w:color w:val="000000" w:themeColor="text1"/>
              </w:rPr>
              <w:t>collar but will come out of orthotics budget.</w:t>
            </w:r>
          </w:p>
          <w:p w14:paraId="2CF8F389" w14:textId="740F71D5" w:rsidR="001224E5" w:rsidRPr="002F00A7" w:rsidRDefault="001224E5" w:rsidP="00E679A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 xml:space="preserve">Bolton </w:t>
            </w:r>
            <w:r w:rsidR="00D23E6E" w:rsidRPr="002F00A7">
              <w:rPr>
                <w:rFonts w:cstheme="minorHAnsi"/>
                <w:color w:val="000000" w:themeColor="text1"/>
              </w:rPr>
              <w:t>access orthotics through MND Care Centre MDT clinic.</w:t>
            </w:r>
          </w:p>
          <w:p w14:paraId="59B4E50D" w14:textId="6A7E424D" w:rsidR="006577E4" w:rsidRPr="002F00A7" w:rsidRDefault="009661BA" w:rsidP="009661BA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 xml:space="preserve">Bury, </w:t>
            </w:r>
            <w:r w:rsidR="00281D3C" w:rsidRPr="002F00A7">
              <w:rPr>
                <w:rFonts w:cstheme="minorHAnsi"/>
                <w:color w:val="000000" w:themeColor="text1"/>
              </w:rPr>
              <w:t xml:space="preserve">HMR, </w:t>
            </w:r>
            <w:r w:rsidR="006577E4" w:rsidRPr="002F00A7">
              <w:rPr>
                <w:rFonts w:cstheme="minorHAnsi"/>
                <w:color w:val="000000" w:themeColor="text1"/>
              </w:rPr>
              <w:t>Central Manchester</w:t>
            </w:r>
            <w:r w:rsidR="00281D3C" w:rsidRPr="002F00A7">
              <w:rPr>
                <w:rFonts w:cstheme="minorHAnsi"/>
                <w:color w:val="000000" w:themeColor="text1"/>
              </w:rPr>
              <w:t>, East Cheshire</w:t>
            </w:r>
            <w:r w:rsidR="006577E4" w:rsidRPr="002F00A7">
              <w:rPr>
                <w:rFonts w:cstheme="minorHAnsi"/>
                <w:color w:val="000000" w:themeColor="text1"/>
              </w:rPr>
              <w:t xml:space="preserve"> refer to</w:t>
            </w:r>
            <w:r w:rsidRPr="002F00A7">
              <w:rPr>
                <w:rFonts w:cstheme="minorHAnsi"/>
                <w:color w:val="000000" w:themeColor="text1"/>
              </w:rPr>
              <w:t xml:space="preserve"> </w:t>
            </w:r>
            <w:r w:rsidR="006577E4" w:rsidRPr="002F00A7">
              <w:rPr>
                <w:rFonts w:cstheme="minorHAnsi"/>
                <w:color w:val="000000" w:themeColor="text1"/>
              </w:rPr>
              <w:t>orthotics</w:t>
            </w:r>
            <w:r w:rsidRPr="002F00A7">
              <w:rPr>
                <w:rFonts w:cstheme="minorHAnsi"/>
                <w:color w:val="000000" w:themeColor="text1"/>
              </w:rPr>
              <w:t xml:space="preserve"> department in local hospital</w:t>
            </w:r>
            <w:r w:rsidR="006577E4" w:rsidRPr="002F00A7">
              <w:rPr>
                <w:rFonts w:cstheme="minorHAnsi"/>
                <w:color w:val="000000" w:themeColor="text1"/>
              </w:rPr>
              <w:t xml:space="preserve">. </w:t>
            </w:r>
            <w:r w:rsidR="00B33D7D">
              <w:rPr>
                <w:rFonts w:cstheme="minorHAnsi"/>
                <w:color w:val="000000" w:themeColor="text1"/>
              </w:rPr>
              <w:t>Orthotics d</w:t>
            </w:r>
            <w:r w:rsidR="006577E4" w:rsidRPr="002F00A7">
              <w:rPr>
                <w:rFonts w:cstheme="minorHAnsi"/>
                <w:color w:val="000000" w:themeColor="text1"/>
              </w:rPr>
              <w:t>o not do home visits</w:t>
            </w:r>
            <w:r w:rsidR="00E033BC" w:rsidRPr="002F00A7">
              <w:rPr>
                <w:rFonts w:cstheme="minorHAnsi"/>
                <w:color w:val="000000" w:themeColor="text1"/>
              </w:rPr>
              <w:t>. Will also link in with MND Care Centre for orthotics if needed.</w:t>
            </w:r>
          </w:p>
          <w:p w14:paraId="6F3F8E3E" w14:textId="655BB027" w:rsidR="00E033BC" w:rsidRPr="002F00A7" w:rsidRDefault="00E033BC" w:rsidP="00E679A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 xml:space="preserve">South Manchester </w:t>
            </w:r>
            <w:r w:rsidR="002777E1" w:rsidRPr="002F00A7">
              <w:rPr>
                <w:rFonts w:cstheme="minorHAnsi"/>
                <w:color w:val="000000" w:themeColor="text1"/>
              </w:rPr>
              <w:t>has</w:t>
            </w:r>
            <w:r w:rsidRPr="002F00A7">
              <w:rPr>
                <w:rFonts w:cstheme="minorHAnsi"/>
                <w:color w:val="000000" w:themeColor="text1"/>
              </w:rPr>
              <w:t xml:space="preserve"> to refer to GP </w:t>
            </w:r>
            <w:r w:rsidR="007A10BD" w:rsidRPr="002F00A7">
              <w:rPr>
                <w:rFonts w:cstheme="minorHAnsi"/>
                <w:color w:val="000000" w:themeColor="text1"/>
              </w:rPr>
              <w:t>for referral to</w:t>
            </w:r>
            <w:r w:rsidR="00E86578" w:rsidRPr="002F00A7">
              <w:rPr>
                <w:rFonts w:cstheme="minorHAnsi"/>
                <w:color w:val="000000" w:themeColor="text1"/>
              </w:rPr>
              <w:t xml:space="preserve"> orthotics. Also do not do home visits – also link in with MND Care Centre </w:t>
            </w:r>
            <w:r w:rsidR="002C5296" w:rsidRPr="002F00A7">
              <w:rPr>
                <w:rFonts w:cstheme="minorHAnsi"/>
                <w:color w:val="000000" w:themeColor="text1"/>
              </w:rPr>
              <w:t xml:space="preserve">for orthotics if needed. </w:t>
            </w:r>
          </w:p>
          <w:p w14:paraId="486621B1" w14:textId="03644178" w:rsidR="004F2794" w:rsidRPr="002F00A7" w:rsidRDefault="004F2794" w:rsidP="004F2794">
            <w:pPr>
              <w:pStyle w:val="ListParagraph"/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FF0000"/>
              </w:rPr>
              <w:t xml:space="preserve">Update since meeting: </w:t>
            </w:r>
            <w:r w:rsidRPr="002F00A7">
              <w:rPr>
                <w:rFonts w:cstheme="minorHAnsi"/>
                <w:color w:val="000000" w:themeColor="text1"/>
              </w:rPr>
              <w:t xml:space="preserve">MND Association are holding training on </w:t>
            </w:r>
            <w:r w:rsidR="00483AE6">
              <w:rPr>
                <w:rFonts w:cstheme="minorHAnsi"/>
                <w:color w:val="000000" w:themeColor="text1"/>
              </w:rPr>
              <w:t>posture management and orthotics</w:t>
            </w:r>
            <w:r w:rsidR="009F6281">
              <w:rPr>
                <w:rFonts w:cstheme="minorHAnsi"/>
                <w:color w:val="000000" w:themeColor="text1"/>
              </w:rPr>
              <w:t xml:space="preserve"> (MND)</w:t>
            </w:r>
            <w:r w:rsidRPr="002F00A7">
              <w:rPr>
                <w:rFonts w:cstheme="minorHAnsi"/>
                <w:color w:val="000000" w:themeColor="text1"/>
              </w:rPr>
              <w:t xml:space="preserve"> in Manchester in November 2024 – </w:t>
            </w:r>
            <w:hyperlink r:id="rId17" w:history="1">
              <w:r w:rsidRPr="00DE3DBC">
                <w:rPr>
                  <w:rStyle w:val="Hyperlink"/>
                  <w:rFonts w:cstheme="minorHAnsi"/>
                </w:rPr>
                <w:t>see here for details</w:t>
              </w:r>
              <w:r w:rsidR="00DF5EC4" w:rsidRPr="00DE3DBC">
                <w:rPr>
                  <w:rStyle w:val="Hyperlink"/>
                  <w:rFonts w:cstheme="minorHAnsi"/>
                </w:rPr>
                <w:t>.</w:t>
              </w:r>
            </w:hyperlink>
          </w:p>
          <w:p w14:paraId="37931753" w14:textId="792B9A0E" w:rsidR="005F7363" w:rsidRPr="002F00A7" w:rsidRDefault="005F7363" w:rsidP="00EA67E2">
            <w:pPr>
              <w:pStyle w:val="ListParagraph"/>
              <w:rPr>
                <w:rFonts w:cstheme="minorHAnsi"/>
                <w:color w:val="000000" w:themeColor="text1"/>
              </w:rPr>
            </w:pPr>
          </w:p>
        </w:tc>
      </w:tr>
      <w:tr w:rsidR="00F36702" w:rsidRPr="002F00A7" w14:paraId="27BB2B38" w14:textId="77777777" w:rsidTr="002D7F31">
        <w:trPr>
          <w:trHeight w:val="397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88AF55" w14:textId="0AB132CA" w:rsidR="00F36702" w:rsidRPr="002F00A7" w:rsidRDefault="007D45BD" w:rsidP="00F46EA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2F00A7">
              <w:rPr>
                <w:rFonts w:cstheme="minorHAnsi"/>
                <w:b/>
                <w:bCs/>
                <w:color w:val="000000" w:themeColor="text1"/>
              </w:rPr>
              <w:t>MND Association Grant Application</w:t>
            </w:r>
          </w:p>
        </w:tc>
      </w:tr>
      <w:tr w:rsidR="00F36702" w:rsidRPr="002F00A7" w14:paraId="1A0B1040" w14:textId="77777777" w:rsidTr="00F36702">
        <w:trPr>
          <w:trHeight w:val="558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97AB1" w14:textId="77777777" w:rsidR="00E7137A" w:rsidRPr="002F00A7" w:rsidRDefault="004B5F14" w:rsidP="004B5F1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>MND Care Centre Grant application:</w:t>
            </w:r>
          </w:p>
          <w:p w14:paraId="77FCC19D" w14:textId="31C0DFE6" w:rsidR="00204585" w:rsidRPr="002F00A7" w:rsidRDefault="004B5F14" w:rsidP="00CB1A43">
            <w:pPr>
              <w:pStyle w:val="ListParagraph"/>
              <w:numPr>
                <w:ilvl w:val="1"/>
                <w:numId w:val="36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>Planning to submit</w:t>
            </w:r>
            <w:r w:rsidR="00101F7E" w:rsidRPr="002F00A7">
              <w:rPr>
                <w:rFonts w:cstheme="minorHAnsi"/>
                <w:color w:val="000000" w:themeColor="text1"/>
              </w:rPr>
              <w:t xml:space="preserve"> grant for emotional and psychological support </w:t>
            </w:r>
            <w:r w:rsidR="006B2266" w:rsidRPr="002F00A7">
              <w:rPr>
                <w:rFonts w:cstheme="minorHAnsi"/>
                <w:color w:val="000000" w:themeColor="text1"/>
              </w:rPr>
              <w:t>scoping to the</w:t>
            </w:r>
            <w:r w:rsidRPr="002F00A7">
              <w:rPr>
                <w:rFonts w:cstheme="minorHAnsi"/>
                <w:color w:val="000000" w:themeColor="text1"/>
              </w:rPr>
              <w:t xml:space="preserve"> April panel</w:t>
            </w:r>
            <w:r w:rsidR="0052504D" w:rsidRPr="002F00A7">
              <w:rPr>
                <w:rFonts w:cstheme="minorHAnsi"/>
                <w:color w:val="000000" w:themeColor="text1"/>
              </w:rPr>
              <w:t>.</w:t>
            </w:r>
          </w:p>
          <w:p w14:paraId="06290037" w14:textId="57581AC1" w:rsidR="00CD5222" w:rsidRPr="002F00A7" w:rsidRDefault="00CD5222" w:rsidP="00CB1A43">
            <w:pPr>
              <w:pStyle w:val="ListParagraph"/>
              <w:numPr>
                <w:ilvl w:val="1"/>
                <w:numId w:val="36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>MND Care Centre grants are just for MND Care Centre or MND Networks</w:t>
            </w:r>
            <w:r w:rsidR="0052504D" w:rsidRPr="002F00A7">
              <w:rPr>
                <w:rFonts w:cstheme="minorHAnsi"/>
                <w:color w:val="000000" w:themeColor="text1"/>
              </w:rPr>
              <w:t>.</w:t>
            </w:r>
          </w:p>
          <w:p w14:paraId="0B14E8BE" w14:textId="7C49F558" w:rsidR="000D01F0" w:rsidRPr="002F00A7" w:rsidRDefault="000D01F0" w:rsidP="00CB1A43">
            <w:pPr>
              <w:pStyle w:val="ListParagraph"/>
              <w:numPr>
                <w:ilvl w:val="1"/>
                <w:numId w:val="36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 xml:space="preserve">Noted benefits of current </w:t>
            </w:r>
            <w:r w:rsidR="001429C7" w:rsidRPr="002F00A7">
              <w:rPr>
                <w:rFonts w:cstheme="minorHAnsi"/>
                <w:color w:val="000000" w:themeColor="text1"/>
              </w:rPr>
              <w:t xml:space="preserve">project work funded through this grant – the MND Care Centre working collaboratively with the Network and </w:t>
            </w:r>
            <w:r w:rsidR="000F7C22" w:rsidRPr="002F00A7">
              <w:rPr>
                <w:rFonts w:cstheme="minorHAnsi"/>
                <w:color w:val="000000" w:themeColor="text1"/>
              </w:rPr>
              <w:t>MND Association.</w:t>
            </w:r>
          </w:p>
          <w:p w14:paraId="3B5044E9" w14:textId="77777777" w:rsidR="00CB1A43" w:rsidRPr="002F00A7" w:rsidRDefault="00CB1A43" w:rsidP="00CB1A43">
            <w:pPr>
              <w:pStyle w:val="ListParagraph"/>
              <w:numPr>
                <w:ilvl w:val="1"/>
                <w:numId w:val="36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 xml:space="preserve">These are not to be confused with the support grants that </w:t>
            </w:r>
            <w:r w:rsidR="00444166" w:rsidRPr="002F00A7">
              <w:rPr>
                <w:rFonts w:cstheme="minorHAnsi"/>
                <w:color w:val="000000" w:themeColor="text1"/>
              </w:rPr>
              <w:t>patients and families can apply for.</w:t>
            </w:r>
          </w:p>
          <w:p w14:paraId="0B5D6C29" w14:textId="3E6AFF40" w:rsidR="002E1E52" w:rsidRPr="002F00A7" w:rsidRDefault="002E1E52" w:rsidP="0052504D">
            <w:pPr>
              <w:pStyle w:val="ListParagraph"/>
              <w:ind w:left="1440"/>
              <w:rPr>
                <w:rFonts w:cstheme="minorHAnsi"/>
                <w:color w:val="000000" w:themeColor="text1"/>
              </w:rPr>
            </w:pPr>
          </w:p>
        </w:tc>
      </w:tr>
      <w:tr w:rsidR="00F46EA1" w:rsidRPr="002F00A7" w14:paraId="5114C304" w14:textId="77777777" w:rsidTr="002D7F31">
        <w:trPr>
          <w:trHeight w:val="397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EB2C71" w14:textId="39C3E467" w:rsidR="00F46EA1" w:rsidRPr="002F00A7" w:rsidRDefault="006B34BA" w:rsidP="00F46EA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2F00A7">
              <w:rPr>
                <w:rFonts w:cstheme="minorHAnsi"/>
                <w:b/>
                <w:bCs/>
                <w:color w:val="000000" w:themeColor="text1"/>
              </w:rPr>
              <w:t>Any other business</w:t>
            </w:r>
          </w:p>
        </w:tc>
      </w:tr>
      <w:tr w:rsidR="00182047" w:rsidRPr="002F00A7" w14:paraId="0D80600D" w14:textId="77777777" w:rsidTr="00182047">
        <w:trPr>
          <w:trHeight w:val="558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653FB" w14:textId="06812E71" w:rsidR="006B34BA" w:rsidRPr="002F00A7" w:rsidRDefault="000F7C22" w:rsidP="000F7C22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 xml:space="preserve">TT </w:t>
            </w:r>
            <w:r w:rsidR="007C2D11" w:rsidRPr="002F00A7">
              <w:rPr>
                <w:rFonts w:cstheme="minorHAnsi"/>
                <w:color w:val="000000" w:themeColor="text1"/>
              </w:rPr>
              <w:t xml:space="preserve">noted that </w:t>
            </w:r>
            <w:r w:rsidR="007519D4" w:rsidRPr="002F00A7">
              <w:rPr>
                <w:rFonts w:cstheme="minorHAnsi"/>
                <w:color w:val="000000" w:themeColor="text1"/>
              </w:rPr>
              <w:t>going</w:t>
            </w:r>
            <w:r w:rsidR="007C2D11" w:rsidRPr="002F00A7">
              <w:rPr>
                <w:rFonts w:cstheme="minorHAnsi"/>
                <w:color w:val="000000" w:themeColor="text1"/>
              </w:rPr>
              <w:t xml:space="preserve"> forward we will </w:t>
            </w:r>
            <w:r w:rsidR="007519D4" w:rsidRPr="002F00A7">
              <w:rPr>
                <w:rFonts w:cstheme="minorHAnsi"/>
                <w:color w:val="000000" w:themeColor="text1"/>
              </w:rPr>
              <w:t xml:space="preserve">have a separate steering group </w:t>
            </w:r>
            <w:r w:rsidR="00B27DAF" w:rsidRPr="002F00A7">
              <w:rPr>
                <w:rFonts w:cstheme="minorHAnsi"/>
                <w:color w:val="000000" w:themeColor="text1"/>
              </w:rPr>
              <w:t xml:space="preserve">working alongside this one </w:t>
            </w:r>
            <w:r w:rsidR="007519D4" w:rsidRPr="002F00A7">
              <w:rPr>
                <w:rFonts w:cstheme="minorHAnsi"/>
                <w:color w:val="000000" w:themeColor="text1"/>
              </w:rPr>
              <w:t xml:space="preserve">with smaller membership </w:t>
            </w:r>
            <w:r w:rsidR="00B27DAF" w:rsidRPr="002F00A7">
              <w:rPr>
                <w:rFonts w:cstheme="minorHAnsi"/>
                <w:color w:val="000000" w:themeColor="text1"/>
              </w:rPr>
              <w:t>focusing on contract management.</w:t>
            </w:r>
          </w:p>
          <w:p w14:paraId="15DC8D29" w14:textId="7BF05133" w:rsidR="008105E8" w:rsidRPr="002F00A7" w:rsidRDefault="008105E8" w:rsidP="000F7C22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 xml:space="preserve">LH asked how often </w:t>
            </w:r>
            <w:r w:rsidR="00B777B7" w:rsidRPr="002F00A7">
              <w:rPr>
                <w:rFonts w:cstheme="minorHAnsi"/>
                <w:color w:val="000000" w:themeColor="text1"/>
              </w:rPr>
              <w:t>other teams are</w:t>
            </w:r>
            <w:r w:rsidRPr="002F00A7">
              <w:rPr>
                <w:rFonts w:cstheme="minorHAnsi"/>
                <w:color w:val="000000" w:themeColor="text1"/>
              </w:rPr>
              <w:t xml:space="preserve"> doing their MND reviews.</w:t>
            </w:r>
          </w:p>
          <w:p w14:paraId="7424E840" w14:textId="11810C4D" w:rsidR="00484958" w:rsidRPr="002F00A7" w:rsidRDefault="00484958" w:rsidP="00484958">
            <w:pPr>
              <w:pStyle w:val="ListParagraph"/>
              <w:numPr>
                <w:ilvl w:val="1"/>
                <w:numId w:val="36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 xml:space="preserve">Oldham – when patient </w:t>
            </w:r>
            <w:r w:rsidR="009F6281" w:rsidRPr="002F00A7">
              <w:rPr>
                <w:rFonts w:cstheme="minorHAnsi"/>
                <w:color w:val="000000" w:themeColor="text1"/>
              </w:rPr>
              <w:t>closed,</w:t>
            </w:r>
            <w:r w:rsidRPr="002F00A7">
              <w:rPr>
                <w:rFonts w:cstheme="minorHAnsi"/>
                <w:color w:val="000000" w:themeColor="text1"/>
              </w:rPr>
              <w:t xml:space="preserve"> </w:t>
            </w:r>
            <w:r w:rsidR="003A0FEC" w:rsidRPr="002F00A7">
              <w:rPr>
                <w:rFonts w:cstheme="minorHAnsi"/>
                <w:color w:val="000000" w:themeColor="text1"/>
              </w:rPr>
              <w:t>they will have 6 monthly reviews</w:t>
            </w:r>
            <w:r w:rsidR="00694118" w:rsidRPr="002F00A7">
              <w:rPr>
                <w:rFonts w:cstheme="minorHAnsi"/>
                <w:color w:val="000000" w:themeColor="text1"/>
              </w:rPr>
              <w:t>.</w:t>
            </w:r>
          </w:p>
          <w:p w14:paraId="00565D7F" w14:textId="6D25A7E0" w:rsidR="00694118" w:rsidRPr="002F00A7" w:rsidRDefault="00694118" w:rsidP="00484958">
            <w:pPr>
              <w:pStyle w:val="ListParagraph"/>
              <w:numPr>
                <w:ilvl w:val="1"/>
                <w:numId w:val="36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 xml:space="preserve">CO noted from </w:t>
            </w:r>
            <w:r w:rsidR="00F823FD" w:rsidRPr="002F00A7">
              <w:rPr>
                <w:rFonts w:cstheme="minorHAnsi"/>
                <w:color w:val="000000" w:themeColor="text1"/>
              </w:rPr>
              <w:t>scoping exercise, most teams will review 6 monthly or review more regularly if needed</w:t>
            </w:r>
            <w:r w:rsidR="00B777B7" w:rsidRPr="002F00A7">
              <w:rPr>
                <w:rFonts w:cstheme="minorHAnsi"/>
                <w:color w:val="000000" w:themeColor="text1"/>
              </w:rPr>
              <w:t>.</w:t>
            </w:r>
          </w:p>
          <w:p w14:paraId="65767C03" w14:textId="0E876CD1" w:rsidR="006B34BA" w:rsidRPr="002F00A7" w:rsidRDefault="006B34BA" w:rsidP="006B34BA">
            <w:pPr>
              <w:pStyle w:val="ListParagraph"/>
              <w:rPr>
                <w:rFonts w:cstheme="minorHAnsi"/>
                <w:color w:val="000000" w:themeColor="text1"/>
              </w:rPr>
            </w:pPr>
          </w:p>
        </w:tc>
      </w:tr>
      <w:tr w:rsidR="00B2199D" w:rsidRPr="002F00A7" w14:paraId="5CA0D47D" w14:textId="77777777" w:rsidTr="002D7F31">
        <w:trPr>
          <w:trHeight w:val="397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250E42" w14:textId="2B1E0FFF" w:rsidR="00B2199D" w:rsidRPr="002F00A7" w:rsidRDefault="006B34BA" w:rsidP="00F46EA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2F00A7">
              <w:rPr>
                <w:rFonts w:cstheme="minorHAnsi"/>
                <w:b/>
                <w:bCs/>
                <w:color w:val="000000" w:themeColor="text1"/>
              </w:rPr>
              <w:t>Supporting Documents</w:t>
            </w:r>
          </w:p>
        </w:tc>
      </w:tr>
      <w:tr w:rsidR="00B2199D" w:rsidRPr="002F00A7" w14:paraId="1650FF6A" w14:textId="77777777" w:rsidTr="00B2199D">
        <w:trPr>
          <w:trHeight w:val="558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8FAF9E" w14:textId="7064B395" w:rsidR="00776EA2" w:rsidRPr="002F00A7" w:rsidRDefault="00357373" w:rsidP="006B34BA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object w:dxaOrig="1504" w:dyaOrig="982" w14:anchorId="62EB1A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8.75pt" o:ole="">
                  <v:imagedata r:id="rId18" o:title=""/>
                </v:shape>
                <o:OLEObject Type="Embed" ProgID="PowerPoint.Show.12" ShapeID="_x0000_i1025" DrawAspect="Icon" ObjectID="_1769319274" r:id="rId19"/>
              </w:object>
            </w:r>
          </w:p>
        </w:tc>
      </w:tr>
      <w:tr w:rsidR="00DB063E" w:rsidRPr="002F00A7" w14:paraId="7E313A6D" w14:textId="77777777" w:rsidTr="00182047">
        <w:trPr>
          <w:trHeight w:val="403"/>
        </w:trPr>
        <w:tc>
          <w:tcPr>
            <w:tcW w:w="10064" w:type="dxa"/>
            <w:vAlign w:val="center"/>
          </w:tcPr>
          <w:p w14:paraId="4BDD2715" w14:textId="129D99E7" w:rsidR="00DB063E" w:rsidRPr="002F00A7" w:rsidRDefault="00DB063E" w:rsidP="00182047">
            <w:pPr>
              <w:rPr>
                <w:rFonts w:cstheme="minorHAnsi"/>
                <w:b/>
              </w:rPr>
            </w:pPr>
            <w:r w:rsidRPr="002F00A7">
              <w:rPr>
                <w:rFonts w:cstheme="minorHAnsi"/>
                <w:b/>
              </w:rPr>
              <w:t xml:space="preserve">Next </w:t>
            </w:r>
            <w:r w:rsidR="00182047" w:rsidRPr="002F00A7">
              <w:rPr>
                <w:rFonts w:cstheme="minorHAnsi"/>
                <w:b/>
              </w:rPr>
              <w:t>m</w:t>
            </w:r>
            <w:r w:rsidRPr="002F00A7">
              <w:rPr>
                <w:rFonts w:cstheme="minorHAnsi"/>
                <w:b/>
              </w:rPr>
              <w:t>eeting:</w:t>
            </w:r>
            <w:r w:rsidR="00101DE4" w:rsidRPr="002F00A7">
              <w:rPr>
                <w:rFonts w:cstheme="minorHAnsi"/>
                <w:b/>
              </w:rPr>
              <w:t xml:space="preserve"> </w:t>
            </w:r>
            <w:r w:rsidR="00B43D8F" w:rsidRPr="002F00A7">
              <w:rPr>
                <w:rFonts w:cstheme="minorHAnsi"/>
                <w:b/>
              </w:rPr>
              <w:t>6</w:t>
            </w:r>
            <w:r w:rsidR="00B43D8F" w:rsidRPr="002F00A7">
              <w:rPr>
                <w:rFonts w:cstheme="minorHAnsi"/>
                <w:b/>
                <w:vertAlign w:val="superscript"/>
              </w:rPr>
              <w:t>th</w:t>
            </w:r>
            <w:r w:rsidR="00B43D8F" w:rsidRPr="002F00A7">
              <w:rPr>
                <w:rFonts w:cstheme="minorHAnsi"/>
                <w:b/>
              </w:rPr>
              <w:t xml:space="preserve"> June 2024 10:30 – 12:30</w:t>
            </w:r>
            <w:r w:rsidR="001B7947" w:rsidRPr="002F00A7">
              <w:rPr>
                <w:rFonts w:cstheme="minorHAnsi"/>
                <w:b/>
              </w:rPr>
              <w:t>, Seminar Room 2, Mayo Building, Salford Royal Hospital</w:t>
            </w:r>
          </w:p>
        </w:tc>
      </w:tr>
    </w:tbl>
    <w:p w14:paraId="419B53B8" w14:textId="77777777" w:rsidR="00755E34" w:rsidRPr="0007369D" w:rsidRDefault="00755E34" w:rsidP="00AC3372">
      <w:pPr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</w:rPr>
      </w:pPr>
    </w:p>
    <w:p w14:paraId="7EE797E0" w14:textId="77777777" w:rsidR="00755E34" w:rsidRPr="0007369D" w:rsidRDefault="00755E34" w:rsidP="00AC3372">
      <w:pPr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</w:rPr>
      </w:pPr>
    </w:p>
    <w:sectPr w:rsidR="00755E34" w:rsidRPr="0007369D" w:rsidSect="00182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B0C6" w14:textId="77777777" w:rsidR="00F540F3" w:rsidRDefault="00F540F3" w:rsidP="00EC2F2B">
      <w:pPr>
        <w:spacing w:after="0" w:line="240" w:lineRule="auto"/>
      </w:pPr>
      <w:r>
        <w:separator/>
      </w:r>
    </w:p>
  </w:endnote>
  <w:endnote w:type="continuationSeparator" w:id="0">
    <w:p w14:paraId="1846410A" w14:textId="77777777" w:rsidR="00F540F3" w:rsidRDefault="00F540F3" w:rsidP="00EC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3751" w14:textId="77777777" w:rsidR="00F540F3" w:rsidRDefault="00F540F3" w:rsidP="00EC2F2B">
      <w:pPr>
        <w:spacing w:after="0" w:line="240" w:lineRule="auto"/>
      </w:pPr>
      <w:r>
        <w:separator/>
      </w:r>
    </w:p>
  </w:footnote>
  <w:footnote w:type="continuationSeparator" w:id="0">
    <w:p w14:paraId="00C391C6" w14:textId="77777777" w:rsidR="00F540F3" w:rsidRDefault="00F540F3" w:rsidP="00EC2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D68"/>
    <w:multiLevelType w:val="hybridMultilevel"/>
    <w:tmpl w:val="B16ADD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377C1"/>
    <w:multiLevelType w:val="hybridMultilevel"/>
    <w:tmpl w:val="7B18B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31E88"/>
    <w:multiLevelType w:val="hybridMultilevel"/>
    <w:tmpl w:val="7332C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62D6E"/>
    <w:multiLevelType w:val="hybridMultilevel"/>
    <w:tmpl w:val="218E9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867BB"/>
    <w:multiLevelType w:val="hybridMultilevel"/>
    <w:tmpl w:val="7BC80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1620"/>
    <w:multiLevelType w:val="hybridMultilevel"/>
    <w:tmpl w:val="DD688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563C3"/>
    <w:multiLevelType w:val="hybridMultilevel"/>
    <w:tmpl w:val="F74A6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E17AC"/>
    <w:multiLevelType w:val="hybridMultilevel"/>
    <w:tmpl w:val="C22451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220457"/>
    <w:multiLevelType w:val="hybridMultilevel"/>
    <w:tmpl w:val="807EF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03A8D"/>
    <w:multiLevelType w:val="hybridMultilevel"/>
    <w:tmpl w:val="F4CA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0D3C"/>
    <w:multiLevelType w:val="hybridMultilevel"/>
    <w:tmpl w:val="C03C6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131FC"/>
    <w:multiLevelType w:val="hybridMultilevel"/>
    <w:tmpl w:val="9F0AB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D7224"/>
    <w:multiLevelType w:val="hybridMultilevel"/>
    <w:tmpl w:val="326E0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00B7B"/>
    <w:multiLevelType w:val="hybridMultilevel"/>
    <w:tmpl w:val="4F96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E536C"/>
    <w:multiLevelType w:val="hybridMultilevel"/>
    <w:tmpl w:val="A4D29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35BED"/>
    <w:multiLevelType w:val="hybridMultilevel"/>
    <w:tmpl w:val="E124C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F0133"/>
    <w:multiLevelType w:val="hybridMultilevel"/>
    <w:tmpl w:val="3C249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C69E7"/>
    <w:multiLevelType w:val="hybridMultilevel"/>
    <w:tmpl w:val="8362E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B5103"/>
    <w:multiLevelType w:val="hybridMultilevel"/>
    <w:tmpl w:val="38CE8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C59D8"/>
    <w:multiLevelType w:val="hybridMultilevel"/>
    <w:tmpl w:val="168EC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B270F"/>
    <w:multiLevelType w:val="hybridMultilevel"/>
    <w:tmpl w:val="3C54B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849DA"/>
    <w:multiLevelType w:val="hybridMultilevel"/>
    <w:tmpl w:val="F14C8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73482"/>
    <w:multiLevelType w:val="hybridMultilevel"/>
    <w:tmpl w:val="401E0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D4503"/>
    <w:multiLevelType w:val="hybridMultilevel"/>
    <w:tmpl w:val="74B0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768B2"/>
    <w:multiLevelType w:val="hybridMultilevel"/>
    <w:tmpl w:val="EE20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B51C7"/>
    <w:multiLevelType w:val="hybridMultilevel"/>
    <w:tmpl w:val="F0CC6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06390"/>
    <w:multiLevelType w:val="hybridMultilevel"/>
    <w:tmpl w:val="34CA9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84340"/>
    <w:multiLevelType w:val="hybridMultilevel"/>
    <w:tmpl w:val="6BC6E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55622"/>
    <w:multiLevelType w:val="hybridMultilevel"/>
    <w:tmpl w:val="5E2C2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20856"/>
    <w:multiLevelType w:val="hybridMultilevel"/>
    <w:tmpl w:val="6B90D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533F0"/>
    <w:multiLevelType w:val="hybridMultilevel"/>
    <w:tmpl w:val="370E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B53C5"/>
    <w:multiLevelType w:val="hybridMultilevel"/>
    <w:tmpl w:val="4CFE0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172BF"/>
    <w:multiLevelType w:val="hybridMultilevel"/>
    <w:tmpl w:val="C08A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A0988"/>
    <w:multiLevelType w:val="hybridMultilevel"/>
    <w:tmpl w:val="A1EE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66D69"/>
    <w:multiLevelType w:val="hybridMultilevel"/>
    <w:tmpl w:val="98E4D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87AEC"/>
    <w:multiLevelType w:val="hybridMultilevel"/>
    <w:tmpl w:val="CFC43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1957">
    <w:abstractNumId w:val="4"/>
  </w:num>
  <w:num w:numId="2" w16cid:durableId="1625890085">
    <w:abstractNumId w:val="21"/>
  </w:num>
  <w:num w:numId="3" w16cid:durableId="320424247">
    <w:abstractNumId w:val="27"/>
  </w:num>
  <w:num w:numId="4" w16cid:durableId="2030181022">
    <w:abstractNumId w:val="32"/>
  </w:num>
  <w:num w:numId="5" w16cid:durableId="946810126">
    <w:abstractNumId w:val="18"/>
  </w:num>
  <w:num w:numId="6" w16cid:durableId="653535997">
    <w:abstractNumId w:val="10"/>
  </w:num>
  <w:num w:numId="7" w16cid:durableId="536814877">
    <w:abstractNumId w:val="11"/>
  </w:num>
  <w:num w:numId="8" w16cid:durableId="1069234645">
    <w:abstractNumId w:val="6"/>
  </w:num>
  <w:num w:numId="9" w16cid:durableId="809129782">
    <w:abstractNumId w:val="29"/>
  </w:num>
  <w:num w:numId="10" w16cid:durableId="230235247">
    <w:abstractNumId w:val="0"/>
  </w:num>
  <w:num w:numId="11" w16cid:durableId="1876119987">
    <w:abstractNumId w:val="7"/>
  </w:num>
  <w:num w:numId="12" w16cid:durableId="782774696">
    <w:abstractNumId w:val="20"/>
  </w:num>
  <w:num w:numId="13" w16cid:durableId="665128131">
    <w:abstractNumId w:val="26"/>
  </w:num>
  <w:num w:numId="14" w16cid:durableId="133642556">
    <w:abstractNumId w:val="1"/>
  </w:num>
  <w:num w:numId="15" w16cid:durableId="959530371">
    <w:abstractNumId w:val="9"/>
  </w:num>
  <w:num w:numId="16" w16cid:durableId="385837072">
    <w:abstractNumId w:val="35"/>
  </w:num>
  <w:num w:numId="17" w16cid:durableId="448281032">
    <w:abstractNumId w:val="16"/>
  </w:num>
  <w:num w:numId="18" w16cid:durableId="124809856">
    <w:abstractNumId w:val="13"/>
  </w:num>
  <w:num w:numId="19" w16cid:durableId="378895857">
    <w:abstractNumId w:val="25"/>
  </w:num>
  <w:num w:numId="20" w16cid:durableId="1220897914">
    <w:abstractNumId w:val="28"/>
  </w:num>
  <w:num w:numId="21" w16cid:durableId="1381594855">
    <w:abstractNumId w:val="24"/>
  </w:num>
  <w:num w:numId="22" w16cid:durableId="1321890362">
    <w:abstractNumId w:val="33"/>
  </w:num>
  <w:num w:numId="23" w16cid:durableId="2139446791">
    <w:abstractNumId w:val="2"/>
  </w:num>
  <w:num w:numId="24" w16cid:durableId="1848254903">
    <w:abstractNumId w:val="5"/>
  </w:num>
  <w:num w:numId="25" w16cid:durableId="1105616082">
    <w:abstractNumId w:val="14"/>
  </w:num>
  <w:num w:numId="26" w16cid:durableId="1041511846">
    <w:abstractNumId w:val="30"/>
  </w:num>
  <w:num w:numId="27" w16cid:durableId="1368876032">
    <w:abstractNumId w:val="8"/>
  </w:num>
  <w:num w:numId="28" w16cid:durableId="574246029">
    <w:abstractNumId w:val="3"/>
  </w:num>
  <w:num w:numId="29" w16cid:durableId="207880937">
    <w:abstractNumId w:val="23"/>
  </w:num>
  <w:num w:numId="30" w16cid:durableId="472790306">
    <w:abstractNumId w:val="12"/>
  </w:num>
  <w:num w:numId="31" w16cid:durableId="1956905222">
    <w:abstractNumId w:val="31"/>
  </w:num>
  <w:num w:numId="32" w16cid:durableId="68502573">
    <w:abstractNumId w:val="19"/>
  </w:num>
  <w:num w:numId="33" w16cid:durableId="998776618">
    <w:abstractNumId w:val="22"/>
  </w:num>
  <w:num w:numId="34" w16cid:durableId="346910743">
    <w:abstractNumId w:val="34"/>
  </w:num>
  <w:num w:numId="35" w16cid:durableId="1646740779">
    <w:abstractNumId w:val="17"/>
  </w:num>
  <w:num w:numId="36" w16cid:durableId="143119561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78"/>
    <w:rsid w:val="00000296"/>
    <w:rsid w:val="00001507"/>
    <w:rsid w:val="00001FDE"/>
    <w:rsid w:val="00002243"/>
    <w:rsid w:val="00005A34"/>
    <w:rsid w:val="00010A1D"/>
    <w:rsid w:val="00014729"/>
    <w:rsid w:val="000159F2"/>
    <w:rsid w:val="000214E0"/>
    <w:rsid w:val="00026A67"/>
    <w:rsid w:val="00031C3D"/>
    <w:rsid w:val="000353B1"/>
    <w:rsid w:val="0003567F"/>
    <w:rsid w:val="00035840"/>
    <w:rsid w:val="000363C4"/>
    <w:rsid w:val="00036B94"/>
    <w:rsid w:val="00037C3D"/>
    <w:rsid w:val="00054539"/>
    <w:rsid w:val="000608AF"/>
    <w:rsid w:val="00063BAE"/>
    <w:rsid w:val="00065E42"/>
    <w:rsid w:val="00070D60"/>
    <w:rsid w:val="000714A2"/>
    <w:rsid w:val="00072A36"/>
    <w:rsid w:val="0007335B"/>
    <w:rsid w:val="0007369D"/>
    <w:rsid w:val="000768DC"/>
    <w:rsid w:val="00076E0C"/>
    <w:rsid w:val="0008097C"/>
    <w:rsid w:val="000851A9"/>
    <w:rsid w:val="000855BA"/>
    <w:rsid w:val="000859AD"/>
    <w:rsid w:val="00086C0D"/>
    <w:rsid w:val="0009069D"/>
    <w:rsid w:val="00092034"/>
    <w:rsid w:val="00093328"/>
    <w:rsid w:val="00094ABE"/>
    <w:rsid w:val="00094AE3"/>
    <w:rsid w:val="000978D4"/>
    <w:rsid w:val="000A2A4F"/>
    <w:rsid w:val="000A3114"/>
    <w:rsid w:val="000A42A3"/>
    <w:rsid w:val="000A5424"/>
    <w:rsid w:val="000B1EB2"/>
    <w:rsid w:val="000B2D41"/>
    <w:rsid w:val="000B2EC7"/>
    <w:rsid w:val="000B3136"/>
    <w:rsid w:val="000B3E83"/>
    <w:rsid w:val="000C305E"/>
    <w:rsid w:val="000C4405"/>
    <w:rsid w:val="000D01F0"/>
    <w:rsid w:val="000D3E19"/>
    <w:rsid w:val="000E0DB3"/>
    <w:rsid w:val="000E2270"/>
    <w:rsid w:val="000E56C8"/>
    <w:rsid w:val="000E62EF"/>
    <w:rsid w:val="000F0B9E"/>
    <w:rsid w:val="000F230F"/>
    <w:rsid w:val="000F2E97"/>
    <w:rsid w:val="000F756D"/>
    <w:rsid w:val="000F7C22"/>
    <w:rsid w:val="00101DE4"/>
    <w:rsid w:val="00101F7E"/>
    <w:rsid w:val="0010249E"/>
    <w:rsid w:val="00102DF0"/>
    <w:rsid w:val="001051DE"/>
    <w:rsid w:val="0010674E"/>
    <w:rsid w:val="00114781"/>
    <w:rsid w:val="00116FD6"/>
    <w:rsid w:val="00120E9A"/>
    <w:rsid w:val="001224E5"/>
    <w:rsid w:val="00123DC9"/>
    <w:rsid w:val="0012409A"/>
    <w:rsid w:val="00124E92"/>
    <w:rsid w:val="0012536D"/>
    <w:rsid w:val="00127631"/>
    <w:rsid w:val="00127895"/>
    <w:rsid w:val="00137526"/>
    <w:rsid w:val="00137A51"/>
    <w:rsid w:val="00137ACB"/>
    <w:rsid w:val="0014169D"/>
    <w:rsid w:val="001429C7"/>
    <w:rsid w:val="00145F16"/>
    <w:rsid w:val="00146268"/>
    <w:rsid w:val="001503CB"/>
    <w:rsid w:val="00150BCD"/>
    <w:rsid w:val="00153B87"/>
    <w:rsid w:val="001551FC"/>
    <w:rsid w:val="0015627C"/>
    <w:rsid w:val="0015721A"/>
    <w:rsid w:val="00161A14"/>
    <w:rsid w:val="00164969"/>
    <w:rsid w:val="00164C65"/>
    <w:rsid w:val="00167E19"/>
    <w:rsid w:val="00182047"/>
    <w:rsid w:val="0018226D"/>
    <w:rsid w:val="001863A5"/>
    <w:rsid w:val="001918A6"/>
    <w:rsid w:val="00191A05"/>
    <w:rsid w:val="00192DEC"/>
    <w:rsid w:val="00194D3C"/>
    <w:rsid w:val="001A3AA9"/>
    <w:rsid w:val="001A4DA1"/>
    <w:rsid w:val="001A7316"/>
    <w:rsid w:val="001B3844"/>
    <w:rsid w:val="001B414E"/>
    <w:rsid w:val="001B6348"/>
    <w:rsid w:val="001B7028"/>
    <w:rsid w:val="001B7947"/>
    <w:rsid w:val="001B7B68"/>
    <w:rsid w:val="001C041D"/>
    <w:rsid w:val="001C2C1B"/>
    <w:rsid w:val="001C55CB"/>
    <w:rsid w:val="001C5DF9"/>
    <w:rsid w:val="001D2FCC"/>
    <w:rsid w:val="001D31D8"/>
    <w:rsid w:val="001D78A0"/>
    <w:rsid w:val="001E10F0"/>
    <w:rsid w:val="001E3CAE"/>
    <w:rsid w:val="001E5ECD"/>
    <w:rsid w:val="001E6DE2"/>
    <w:rsid w:val="001F5A1B"/>
    <w:rsid w:val="001F75FE"/>
    <w:rsid w:val="00200092"/>
    <w:rsid w:val="00204326"/>
    <w:rsid w:val="0020433C"/>
    <w:rsid w:val="00204585"/>
    <w:rsid w:val="002046E2"/>
    <w:rsid w:val="002106E3"/>
    <w:rsid w:val="00210D28"/>
    <w:rsid w:val="002155FA"/>
    <w:rsid w:val="002207B3"/>
    <w:rsid w:val="0022437A"/>
    <w:rsid w:val="00225407"/>
    <w:rsid w:val="00231BD7"/>
    <w:rsid w:val="00232F1A"/>
    <w:rsid w:val="00236DD3"/>
    <w:rsid w:val="00242DC2"/>
    <w:rsid w:val="00250632"/>
    <w:rsid w:val="002509D6"/>
    <w:rsid w:val="0025164D"/>
    <w:rsid w:val="002535E7"/>
    <w:rsid w:val="002543A4"/>
    <w:rsid w:val="00261E64"/>
    <w:rsid w:val="0026395B"/>
    <w:rsid w:val="00272747"/>
    <w:rsid w:val="002765A0"/>
    <w:rsid w:val="00276A80"/>
    <w:rsid w:val="002777E1"/>
    <w:rsid w:val="00281D3C"/>
    <w:rsid w:val="00281FC2"/>
    <w:rsid w:val="00282476"/>
    <w:rsid w:val="00282F40"/>
    <w:rsid w:val="00284703"/>
    <w:rsid w:val="00285B33"/>
    <w:rsid w:val="00291497"/>
    <w:rsid w:val="002938A0"/>
    <w:rsid w:val="00295BF4"/>
    <w:rsid w:val="002A37E9"/>
    <w:rsid w:val="002A3F7E"/>
    <w:rsid w:val="002A4166"/>
    <w:rsid w:val="002A5982"/>
    <w:rsid w:val="002B46A8"/>
    <w:rsid w:val="002B7F40"/>
    <w:rsid w:val="002C02F1"/>
    <w:rsid w:val="002C196B"/>
    <w:rsid w:val="002C5296"/>
    <w:rsid w:val="002D0CB5"/>
    <w:rsid w:val="002D25F2"/>
    <w:rsid w:val="002D321B"/>
    <w:rsid w:val="002D49BE"/>
    <w:rsid w:val="002D56F4"/>
    <w:rsid w:val="002D6820"/>
    <w:rsid w:val="002D747D"/>
    <w:rsid w:val="002D755B"/>
    <w:rsid w:val="002D7F31"/>
    <w:rsid w:val="002E03E0"/>
    <w:rsid w:val="002E1E52"/>
    <w:rsid w:val="002E332F"/>
    <w:rsid w:val="002E789F"/>
    <w:rsid w:val="002F00A7"/>
    <w:rsid w:val="002F2D14"/>
    <w:rsid w:val="002F5CAD"/>
    <w:rsid w:val="00306A31"/>
    <w:rsid w:val="00307CFD"/>
    <w:rsid w:val="003111AF"/>
    <w:rsid w:val="00312BFA"/>
    <w:rsid w:val="0031359B"/>
    <w:rsid w:val="00313C11"/>
    <w:rsid w:val="003160FB"/>
    <w:rsid w:val="00317B48"/>
    <w:rsid w:val="00323110"/>
    <w:rsid w:val="00325F8A"/>
    <w:rsid w:val="00331F60"/>
    <w:rsid w:val="00332AF3"/>
    <w:rsid w:val="0033437F"/>
    <w:rsid w:val="00334E52"/>
    <w:rsid w:val="0034010C"/>
    <w:rsid w:val="00340690"/>
    <w:rsid w:val="00340C42"/>
    <w:rsid w:val="00341DAA"/>
    <w:rsid w:val="003424FA"/>
    <w:rsid w:val="00342F76"/>
    <w:rsid w:val="00350472"/>
    <w:rsid w:val="00353116"/>
    <w:rsid w:val="00357373"/>
    <w:rsid w:val="0036090C"/>
    <w:rsid w:val="0036133E"/>
    <w:rsid w:val="00362B89"/>
    <w:rsid w:val="00365663"/>
    <w:rsid w:val="003662EE"/>
    <w:rsid w:val="0036640C"/>
    <w:rsid w:val="003711AA"/>
    <w:rsid w:val="00371208"/>
    <w:rsid w:val="0037247A"/>
    <w:rsid w:val="00373730"/>
    <w:rsid w:val="0037374C"/>
    <w:rsid w:val="00381A9F"/>
    <w:rsid w:val="00384386"/>
    <w:rsid w:val="00393209"/>
    <w:rsid w:val="003957DA"/>
    <w:rsid w:val="00396AA3"/>
    <w:rsid w:val="003A0BC5"/>
    <w:rsid w:val="003A0FEC"/>
    <w:rsid w:val="003A2F7E"/>
    <w:rsid w:val="003B102C"/>
    <w:rsid w:val="003B1566"/>
    <w:rsid w:val="003B37BB"/>
    <w:rsid w:val="003B3D65"/>
    <w:rsid w:val="003B5FD8"/>
    <w:rsid w:val="003C0567"/>
    <w:rsid w:val="003C1C5E"/>
    <w:rsid w:val="003C67E6"/>
    <w:rsid w:val="003C7EE8"/>
    <w:rsid w:val="003D0043"/>
    <w:rsid w:val="003D34A6"/>
    <w:rsid w:val="003D3689"/>
    <w:rsid w:val="003D377F"/>
    <w:rsid w:val="003D747F"/>
    <w:rsid w:val="003E2DA9"/>
    <w:rsid w:val="003E2F75"/>
    <w:rsid w:val="003E4FD0"/>
    <w:rsid w:val="003E557D"/>
    <w:rsid w:val="003E7200"/>
    <w:rsid w:val="003E72D0"/>
    <w:rsid w:val="003E7C1C"/>
    <w:rsid w:val="003F0B42"/>
    <w:rsid w:val="003F1990"/>
    <w:rsid w:val="003F3B26"/>
    <w:rsid w:val="003F4FD3"/>
    <w:rsid w:val="003F63A7"/>
    <w:rsid w:val="003F7BB4"/>
    <w:rsid w:val="0040074C"/>
    <w:rsid w:val="00403164"/>
    <w:rsid w:val="004032DC"/>
    <w:rsid w:val="00404269"/>
    <w:rsid w:val="0041101D"/>
    <w:rsid w:val="00412752"/>
    <w:rsid w:val="0041359F"/>
    <w:rsid w:val="00413C2F"/>
    <w:rsid w:val="00414919"/>
    <w:rsid w:val="004223C3"/>
    <w:rsid w:val="00423FFA"/>
    <w:rsid w:val="004269D0"/>
    <w:rsid w:val="00430504"/>
    <w:rsid w:val="004343C4"/>
    <w:rsid w:val="00435B28"/>
    <w:rsid w:val="0043729E"/>
    <w:rsid w:val="00441759"/>
    <w:rsid w:val="00444166"/>
    <w:rsid w:val="00444CAA"/>
    <w:rsid w:val="00446578"/>
    <w:rsid w:val="00446950"/>
    <w:rsid w:val="00447DD5"/>
    <w:rsid w:val="004648F3"/>
    <w:rsid w:val="00464A30"/>
    <w:rsid w:val="0046770F"/>
    <w:rsid w:val="00467E7F"/>
    <w:rsid w:val="00470D07"/>
    <w:rsid w:val="00473B4C"/>
    <w:rsid w:val="00476E11"/>
    <w:rsid w:val="0048097F"/>
    <w:rsid w:val="004835EE"/>
    <w:rsid w:val="00483AE6"/>
    <w:rsid w:val="00484958"/>
    <w:rsid w:val="004873E5"/>
    <w:rsid w:val="00487676"/>
    <w:rsid w:val="00490F63"/>
    <w:rsid w:val="004A22AA"/>
    <w:rsid w:val="004A626E"/>
    <w:rsid w:val="004A7EBD"/>
    <w:rsid w:val="004B18BD"/>
    <w:rsid w:val="004B4227"/>
    <w:rsid w:val="004B5432"/>
    <w:rsid w:val="004B5D12"/>
    <w:rsid w:val="004B5F14"/>
    <w:rsid w:val="004B748F"/>
    <w:rsid w:val="004C01B7"/>
    <w:rsid w:val="004C0254"/>
    <w:rsid w:val="004C0BA4"/>
    <w:rsid w:val="004C1546"/>
    <w:rsid w:val="004C3A81"/>
    <w:rsid w:val="004C4B7E"/>
    <w:rsid w:val="004D0345"/>
    <w:rsid w:val="004D4364"/>
    <w:rsid w:val="004D7611"/>
    <w:rsid w:val="004E2F29"/>
    <w:rsid w:val="004E3D40"/>
    <w:rsid w:val="004E5055"/>
    <w:rsid w:val="004F0416"/>
    <w:rsid w:val="004F2794"/>
    <w:rsid w:val="004F45E9"/>
    <w:rsid w:val="004F5F19"/>
    <w:rsid w:val="00500504"/>
    <w:rsid w:val="00501502"/>
    <w:rsid w:val="00502176"/>
    <w:rsid w:val="00503C8C"/>
    <w:rsid w:val="005053D4"/>
    <w:rsid w:val="005063B1"/>
    <w:rsid w:val="00507664"/>
    <w:rsid w:val="00510A2D"/>
    <w:rsid w:val="00510CDA"/>
    <w:rsid w:val="00510E94"/>
    <w:rsid w:val="00515C8F"/>
    <w:rsid w:val="00517C9D"/>
    <w:rsid w:val="00521A7E"/>
    <w:rsid w:val="00522E69"/>
    <w:rsid w:val="0052504D"/>
    <w:rsid w:val="0053092F"/>
    <w:rsid w:val="005315EE"/>
    <w:rsid w:val="00531E9D"/>
    <w:rsid w:val="00536C46"/>
    <w:rsid w:val="00540E6B"/>
    <w:rsid w:val="00542CA3"/>
    <w:rsid w:val="00546303"/>
    <w:rsid w:val="005525F0"/>
    <w:rsid w:val="0055446F"/>
    <w:rsid w:val="005562C3"/>
    <w:rsid w:val="005562D2"/>
    <w:rsid w:val="00557DCC"/>
    <w:rsid w:val="00560459"/>
    <w:rsid w:val="00562752"/>
    <w:rsid w:val="0056386A"/>
    <w:rsid w:val="005701B6"/>
    <w:rsid w:val="00571707"/>
    <w:rsid w:val="00572AFB"/>
    <w:rsid w:val="0057301E"/>
    <w:rsid w:val="00575EAC"/>
    <w:rsid w:val="00580E58"/>
    <w:rsid w:val="00580FE0"/>
    <w:rsid w:val="005812E8"/>
    <w:rsid w:val="00581DE1"/>
    <w:rsid w:val="00582D24"/>
    <w:rsid w:val="00583B47"/>
    <w:rsid w:val="0058563A"/>
    <w:rsid w:val="005924F7"/>
    <w:rsid w:val="005942A3"/>
    <w:rsid w:val="00595178"/>
    <w:rsid w:val="005A1274"/>
    <w:rsid w:val="005A36DE"/>
    <w:rsid w:val="005A54EA"/>
    <w:rsid w:val="005A67A2"/>
    <w:rsid w:val="005B2B35"/>
    <w:rsid w:val="005B3A39"/>
    <w:rsid w:val="005B59E8"/>
    <w:rsid w:val="005B62C2"/>
    <w:rsid w:val="005C26AB"/>
    <w:rsid w:val="005C41D6"/>
    <w:rsid w:val="005C4285"/>
    <w:rsid w:val="005C6FF8"/>
    <w:rsid w:val="005C77B1"/>
    <w:rsid w:val="005D1E44"/>
    <w:rsid w:val="005D3A87"/>
    <w:rsid w:val="005D4589"/>
    <w:rsid w:val="005D4B0D"/>
    <w:rsid w:val="005D5EAC"/>
    <w:rsid w:val="005E345E"/>
    <w:rsid w:val="005E39AE"/>
    <w:rsid w:val="005E4D79"/>
    <w:rsid w:val="005E61ED"/>
    <w:rsid w:val="005F01F7"/>
    <w:rsid w:val="005F2548"/>
    <w:rsid w:val="005F2602"/>
    <w:rsid w:val="005F3218"/>
    <w:rsid w:val="005F7363"/>
    <w:rsid w:val="006008C1"/>
    <w:rsid w:val="00601332"/>
    <w:rsid w:val="0060148D"/>
    <w:rsid w:val="00604ADD"/>
    <w:rsid w:val="00604D70"/>
    <w:rsid w:val="00604F0A"/>
    <w:rsid w:val="00605AC7"/>
    <w:rsid w:val="0060763D"/>
    <w:rsid w:val="006105C2"/>
    <w:rsid w:val="00611A06"/>
    <w:rsid w:val="00612812"/>
    <w:rsid w:val="00612B27"/>
    <w:rsid w:val="006152B9"/>
    <w:rsid w:val="0061706F"/>
    <w:rsid w:val="00637D9E"/>
    <w:rsid w:val="006436F6"/>
    <w:rsid w:val="00644A86"/>
    <w:rsid w:val="00651116"/>
    <w:rsid w:val="006565B9"/>
    <w:rsid w:val="00656D19"/>
    <w:rsid w:val="006577E4"/>
    <w:rsid w:val="00660A4E"/>
    <w:rsid w:val="006616E2"/>
    <w:rsid w:val="00662773"/>
    <w:rsid w:val="0066486D"/>
    <w:rsid w:val="00664E74"/>
    <w:rsid w:val="006655A7"/>
    <w:rsid w:val="006663CE"/>
    <w:rsid w:val="00666EC5"/>
    <w:rsid w:val="00672D19"/>
    <w:rsid w:val="0067403C"/>
    <w:rsid w:val="00674566"/>
    <w:rsid w:val="0068216A"/>
    <w:rsid w:val="00682896"/>
    <w:rsid w:val="0068774F"/>
    <w:rsid w:val="00687FD5"/>
    <w:rsid w:val="006908BE"/>
    <w:rsid w:val="00690EC7"/>
    <w:rsid w:val="00694118"/>
    <w:rsid w:val="00695034"/>
    <w:rsid w:val="00697131"/>
    <w:rsid w:val="006A526C"/>
    <w:rsid w:val="006B2266"/>
    <w:rsid w:val="006B30DF"/>
    <w:rsid w:val="006B32CA"/>
    <w:rsid w:val="006B34BA"/>
    <w:rsid w:val="006B4E77"/>
    <w:rsid w:val="006C0333"/>
    <w:rsid w:val="006C38EC"/>
    <w:rsid w:val="006C582A"/>
    <w:rsid w:val="006C69E6"/>
    <w:rsid w:val="006D3C3C"/>
    <w:rsid w:val="006D5D9C"/>
    <w:rsid w:val="006D5E4D"/>
    <w:rsid w:val="006D6A46"/>
    <w:rsid w:val="006E0254"/>
    <w:rsid w:val="006E3D5B"/>
    <w:rsid w:val="006E782D"/>
    <w:rsid w:val="006F074E"/>
    <w:rsid w:val="006F0B2D"/>
    <w:rsid w:val="006F0D91"/>
    <w:rsid w:val="006F397E"/>
    <w:rsid w:val="006F493B"/>
    <w:rsid w:val="006F5333"/>
    <w:rsid w:val="006F6D60"/>
    <w:rsid w:val="00702780"/>
    <w:rsid w:val="0070339F"/>
    <w:rsid w:val="00704087"/>
    <w:rsid w:val="0070667B"/>
    <w:rsid w:val="00707932"/>
    <w:rsid w:val="00710EBB"/>
    <w:rsid w:val="007115D4"/>
    <w:rsid w:val="0071371B"/>
    <w:rsid w:val="00714BFF"/>
    <w:rsid w:val="0072501D"/>
    <w:rsid w:val="00731B64"/>
    <w:rsid w:val="0073536A"/>
    <w:rsid w:val="00735AC9"/>
    <w:rsid w:val="00736898"/>
    <w:rsid w:val="00737B40"/>
    <w:rsid w:val="00742234"/>
    <w:rsid w:val="007428B3"/>
    <w:rsid w:val="007432C7"/>
    <w:rsid w:val="0075068B"/>
    <w:rsid w:val="00751658"/>
    <w:rsid w:val="00751811"/>
    <w:rsid w:val="007519D4"/>
    <w:rsid w:val="00753AC2"/>
    <w:rsid w:val="00755E34"/>
    <w:rsid w:val="0076021B"/>
    <w:rsid w:val="007613D4"/>
    <w:rsid w:val="00762611"/>
    <w:rsid w:val="0076298B"/>
    <w:rsid w:val="00763927"/>
    <w:rsid w:val="00771274"/>
    <w:rsid w:val="00773EDC"/>
    <w:rsid w:val="00776EA2"/>
    <w:rsid w:val="0077748A"/>
    <w:rsid w:val="00777FC9"/>
    <w:rsid w:val="007863D2"/>
    <w:rsid w:val="007869A8"/>
    <w:rsid w:val="00791228"/>
    <w:rsid w:val="00793174"/>
    <w:rsid w:val="00793D21"/>
    <w:rsid w:val="007A0242"/>
    <w:rsid w:val="007A10BD"/>
    <w:rsid w:val="007A572D"/>
    <w:rsid w:val="007A705D"/>
    <w:rsid w:val="007B0F24"/>
    <w:rsid w:val="007B203B"/>
    <w:rsid w:val="007B3921"/>
    <w:rsid w:val="007B4A29"/>
    <w:rsid w:val="007B6EE4"/>
    <w:rsid w:val="007C2D11"/>
    <w:rsid w:val="007C5189"/>
    <w:rsid w:val="007C7365"/>
    <w:rsid w:val="007D2CBB"/>
    <w:rsid w:val="007D45BD"/>
    <w:rsid w:val="007D47F2"/>
    <w:rsid w:val="007D6BC6"/>
    <w:rsid w:val="007E2D72"/>
    <w:rsid w:val="007E4D6D"/>
    <w:rsid w:val="007E5F76"/>
    <w:rsid w:val="007F01DA"/>
    <w:rsid w:val="007F2248"/>
    <w:rsid w:val="007F32A7"/>
    <w:rsid w:val="007F35BA"/>
    <w:rsid w:val="007F46FF"/>
    <w:rsid w:val="007F6E65"/>
    <w:rsid w:val="00802D0A"/>
    <w:rsid w:val="00807B6E"/>
    <w:rsid w:val="008105E8"/>
    <w:rsid w:val="008161FF"/>
    <w:rsid w:val="00823D51"/>
    <w:rsid w:val="0082578E"/>
    <w:rsid w:val="00825BA8"/>
    <w:rsid w:val="0082784B"/>
    <w:rsid w:val="00830FB6"/>
    <w:rsid w:val="00843B5B"/>
    <w:rsid w:val="00843DDC"/>
    <w:rsid w:val="00844FC4"/>
    <w:rsid w:val="008453A8"/>
    <w:rsid w:val="0085564F"/>
    <w:rsid w:val="00855816"/>
    <w:rsid w:val="00861050"/>
    <w:rsid w:val="00862EFA"/>
    <w:rsid w:val="00863011"/>
    <w:rsid w:val="0086580E"/>
    <w:rsid w:val="00865E83"/>
    <w:rsid w:val="0087018D"/>
    <w:rsid w:val="00872A9B"/>
    <w:rsid w:val="008754A4"/>
    <w:rsid w:val="0088062C"/>
    <w:rsid w:val="00884D9E"/>
    <w:rsid w:val="008873B7"/>
    <w:rsid w:val="00892621"/>
    <w:rsid w:val="008A157D"/>
    <w:rsid w:val="008A188C"/>
    <w:rsid w:val="008A19BC"/>
    <w:rsid w:val="008A41AB"/>
    <w:rsid w:val="008A5299"/>
    <w:rsid w:val="008B184D"/>
    <w:rsid w:val="008B2047"/>
    <w:rsid w:val="008B4EB0"/>
    <w:rsid w:val="008B4F36"/>
    <w:rsid w:val="008B52BA"/>
    <w:rsid w:val="008B7668"/>
    <w:rsid w:val="008C071C"/>
    <w:rsid w:val="008C0BDB"/>
    <w:rsid w:val="008C3568"/>
    <w:rsid w:val="008C41AA"/>
    <w:rsid w:val="008C75F0"/>
    <w:rsid w:val="008E19DB"/>
    <w:rsid w:val="008E5305"/>
    <w:rsid w:val="008E70F1"/>
    <w:rsid w:val="00902302"/>
    <w:rsid w:val="00912CF8"/>
    <w:rsid w:val="009141A9"/>
    <w:rsid w:val="00914710"/>
    <w:rsid w:val="009154EF"/>
    <w:rsid w:val="00916326"/>
    <w:rsid w:val="00924665"/>
    <w:rsid w:val="0092468E"/>
    <w:rsid w:val="00925315"/>
    <w:rsid w:val="009253A2"/>
    <w:rsid w:val="00925A6D"/>
    <w:rsid w:val="0092662E"/>
    <w:rsid w:val="0092752F"/>
    <w:rsid w:val="00940233"/>
    <w:rsid w:val="0094086E"/>
    <w:rsid w:val="00940D20"/>
    <w:rsid w:val="00942898"/>
    <w:rsid w:val="00942A62"/>
    <w:rsid w:val="00944393"/>
    <w:rsid w:val="00944CC4"/>
    <w:rsid w:val="009547F9"/>
    <w:rsid w:val="0096585F"/>
    <w:rsid w:val="00965934"/>
    <w:rsid w:val="009661BA"/>
    <w:rsid w:val="0097128C"/>
    <w:rsid w:val="00974520"/>
    <w:rsid w:val="0098146C"/>
    <w:rsid w:val="009925C1"/>
    <w:rsid w:val="00995531"/>
    <w:rsid w:val="009A3A27"/>
    <w:rsid w:val="009A4615"/>
    <w:rsid w:val="009A5D04"/>
    <w:rsid w:val="009B0188"/>
    <w:rsid w:val="009B0DCF"/>
    <w:rsid w:val="009B21E2"/>
    <w:rsid w:val="009B501F"/>
    <w:rsid w:val="009B5856"/>
    <w:rsid w:val="009C48C6"/>
    <w:rsid w:val="009C5390"/>
    <w:rsid w:val="009D1B93"/>
    <w:rsid w:val="009D4BDC"/>
    <w:rsid w:val="009D5C9A"/>
    <w:rsid w:val="009D6AD5"/>
    <w:rsid w:val="009E3C18"/>
    <w:rsid w:val="009E5718"/>
    <w:rsid w:val="009E6EBB"/>
    <w:rsid w:val="009E7BEE"/>
    <w:rsid w:val="009F04E7"/>
    <w:rsid w:val="009F3641"/>
    <w:rsid w:val="009F39AD"/>
    <w:rsid w:val="009F6281"/>
    <w:rsid w:val="009F70BC"/>
    <w:rsid w:val="00A012FE"/>
    <w:rsid w:val="00A016A8"/>
    <w:rsid w:val="00A01713"/>
    <w:rsid w:val="00A10CDA"/>
    <w:rsid w:val="00A121D5"/>
    <w:rsid w:val="00A3199A"/>
    <w:rsid w:val="00A34C8D"/>
    <w:rsid w:val="00A34F28"/>
    <w:rsid w:val="00A373D1"/>
    <w:rsid w:val="00A37649"/>
    <w:rsid w:val="00A53C4C"/>
    <w:rsid w:val="00A60028"/>
    <w:rsid w:val="00A617A2"/>
    <w:rsid w:val="00A64AEB"/>
    <w:rsid w:val="00A71A98"/>
    <w:rsid w:val="00A812A9"/>
    <w:rsid w:val="00A815D6"/>
    <w:rsid w:val="00A81A1B"/>
    <w:rsid w:val="00A82BFE"/>
    <w:rsid w:val="00A87E12"/>
    <w:rsid w:val="00A90CD3"/>
    <w:rsid w:val="00A91E47"/>
    <w:rsid w:val="00A96035"/>
    <w:rsid w:val="00AA31B4"/>
    <w:rsid w:val="00AA3650"/>
    <w:rsid w:val="00AA4300"/>
    <w:rsid w:val="00AA46EF"/>
    <w:rsid w:val="00AA56AA"/>
    <w:rsid w:val="00AB0427"/>
    <w:rsid w:val="00AB16EA"/>
    <w:rsid w:val="00AB1A28"/>
    <w:rsid w:val="00AC3372"/>
    <w:rsid w:val="00AC5F92"/>
    <w:rsid w:val="00AC71DE"/>
    <w:rsid w:val="00AD0351"/>
    <w:rsid w:val="00AD1C5F"/>
    <w:rsid w:val="00AD6D21"/>
    <w:rsid w:val="00AE2DE6"/>
    <w:rsid w:val="00AE3E8E"/>
    <w:rsid w:val="00AE677E"/>
    <w:rsid w:val="00AF36A9"/>
    <w:rsid w:val="00AF57E2"/>
    <w:rsid w:val="00AF7567"/>
    <w:rsid w:val="00B057D8"/>
    <w:rsid w:val="00B0650A"/>
    <w:rsid w:val="00B10081"/>
    <w:rsid w:val="00B1229E"/>
    <w:rsid w:val="00B138AE"/>
    <w:rsid w:val="00B13FA0"/>
    <w:rsid w:val="00B1472D"/>
    <w:rsid w:val="00B16340"/>
    <w:rsid w:val="00B172B7"/>
    <w:rsid w:val="00B20645"/>
    <w:rsid w:val="00B2199D"/>
    <w:rsid w:val="00B22D49"/>
    <w:rsid w:val="00B23A8A"/>
    <w:rsid w:val="00B24E64"/>
    <w:rsid w:val="00B25619"/>
    <w:rsid w:val="00B26DAD"/>
    <w:rsid w:val="00B27879"/>
    <w:rsid w:val="00B27DAF"/>
    <w:rsid w:val="00B300F5"/>
    <w:rsid w:val="00B310DC"/>
    <w:rsid w:val="00B31166"/>
    <w:rsid w:val="00B33D7D"/>
    <w:rsid w:val="00B35118"/>
    <w:rsid w:val="00B36D9B"/>
    <w:rsid w:val="00B43D16"/>
    <w:rsid w:val="00B43D8F"/>
    <w:rsid w:val="00B46938"/>
    <w:rsid w:val="00B50932"/>
    <w:rsid w:val="00B51316"/>
    <w:rsid w:val="00B513C4"/>
    <w:rsid w:val="00B52876"/>
    <w:rsid w:val="00B53665"/>
    <w:rsid w:val="00B53ACC"/>
    <w:rsid w:val="00B55ABB"/>
    <w:rsid w:val="00B61709"/>
    <w:rsid w:val="00B61818"/>
    <w:rsid w:val="00B61F5B"/>
    <w:rsid w:val="00B62588"/>
    <w:rsid w:val="00B640EB"/>
    <w:rsid w:val="00B64547"/>
    <w:rsid w:val="00B64F99"/>
    <w:rsid w:val="00B710B1"/>
    <w:rsid w:val="00B71684"/>
    <w:rsid w:val="00B7175D"/>
    <w:rsid w:val="00B72527"/>
    <w:rsid w:val="00B72A76"/>
    <w:rsid w:val="00B777B7"/>
    <w:rsid w:val="00B85F9A"/>
    <w:rsid w:val="00B86307"/>
    <w:rsid w:val="00B9176E"/>
    <w:rsid w:val="00B91809"/>
    <w:rsid w:val="00B91D1A"/>
    <w:rsid w:val="00B95392"/>
    <w:rsid w:val="00B965BA"/>
    <w:rsid w:val="00B96721"/>
    <w:rsid w:val="00B96FAF"/>
    <w:rsid w:val="00BA07DA"/>
    <w:rsid w:val="00BA4797"/>
    <w:rsid w:val="00BB6A88"/>
    <w:rsid w:val="00BB6C55"/>
    <w:rsid w:val="00BC1762"/>
    <w:rsid w:val="00BC212C"/>
    <w:rsid w:val="00BC789A"/>
    <w:rsid w:val="00BD05C4"/>
    <w:rsid w:val="00BD1220"/>
    <w:rsid w:val="00BD2A4A"/>
    <w:rsid w:val="00BE5922"/>
    <w:rsid w:val="00BF0B6B"/>
    <w:rsid w:val="00BF0E34"/>
    <w:rsid w:val="00C05CA5"/>
    <w:rsid w:val="00C05E61"/>
    <w:rsid w:val="00C0780E"/>
    <w:rsid w:val="00C17E85"/>
    <w:rsid w:val="00C30B1F"/>
    <w:rsid w:val="00C31DE5"/>
    <w:rsid w:val="00C3377C"/>
    <w:rsid w:val="00C34BD5"/>
    <w:rsid w:val="00C351CC"/>
    <w:rsid w:val="00C360B7"/>
    <w:rsid w:val="00C3768C"/>
    <w:rsid w:val="00C43EB9"/>
    <w:rsid w:val="00C62A3D"/>
    <w:rsid w:val="00C62A99"/>
    <w:rsid w:val="00C62C16"/>
    <w:rsid w:val="00C6581B"/>
    <w:rsid w:val="00C6757D"/>
    <w:rsid w:val="00C7010D"/>
    <w:rsid w:val="00C716F2"/>
    <w:rsid w:val="00C74836"/>
    <w:rsid w:val="00C74D2A"/>
    <w:rsid w:val="00C77AA7"/>
    <w:rsid w:val="00C85E2F"/>
    <w:rsid w:val="00C86898"/>
    <w:rsid w:val="00C95197"/>
    <w:rsid w:val="00C95E6E"/>
    <w:rsid w:val="00C970A6"/>
    <w:rsid w:val="00CA2826"/>
    <w:rsid w:val="00CA3B39"/>
    <w:rsid w:val="00CA40C1"/>
    <w:rsid w:val="00CA593E"/>
    <w:rsid w:val="00CB0A49"/>
    <w:rsid w:val="00CB1A43"/>
    <w:rsid w:val="00CB204B"/>
    <w:rsid w:val="00CB4B06"/>
    <w:rsid w:val="00CB542B"/>
    <w:rsid w:val="00CB70C3"/>
    <w:rsid w:val="00CC0622"/>
    <w:rsid w:val="00CC2FE9"/>
    <w:rsid w:val="00CC3167"/>
    <w:rsid w:val="00CD06D6"/>
    <w:rsid w:val="00CD16DD"/>
    <w:rsid w:val="00CD35E4"/>
    <w:rsid w:val="00CD514B"/>
    <w:rsid w:val="00CD5222"/>
    <w:rsid w:val="00CD5781"/>
    <w:rsid w:val="00CD57AC"/>
    <w:rsid w:val="00CD5F1E"/>
    <w:rsid w:val="00CE6EF9"/>
    <w:rsid w:val="00CF3277"/>
    <w:rsid w:val="00CF7650"/>
    <w:rsid w:val="00D00959"/>
    <w:rsid w:val="00D009A1"/>
    <w:rsid w:val="00D00D18"/>
    <w:rsid w:val="00D027C1"/>
    <w:rsid w:val="00D118C1"/>
    <w:rsid w:val="00D1222C"/>
    <w:rsid w:val="00D14C21"/>
    <w:rsid w:val="00D16782"/>
    <w:rsid w:val="00D22237"/>
    <w:rsid w:val="00D22EAA"/>
    <w:rsid w:val="00D23E6E"/>
    <w:rsid w:val="00D24241"/>
    <w:rsid w:val="00D25415"/>
    <w:rsid w:val="00D260B7"/>
    <w:rsid w:val="00D268BB"/>
    <w:rsid w:val="00D26A82"/>
    <w:rsid w:val="00D31ADF"/>
    <w:rsid w:val="00D31BAA"/>
    <w:rsid w:val="00D330E5"/>
    <w:rsid w:val="00D35F3C"/>
    <w:rsid w:val="00D36330"/>
    <w:rsid w:val="00D36726"/>
    <w:rsid w:val="00D42D01"/>
    <w:rsid w:val="00D42E95"/>
    <w:rsid w:val="00D4788D"/>
    <w:rsid w:val="00D47F3E"/>
    <w:rsid w:val="00D508B5"/>
    <w:rsid w:val="00D527BB"/>
    <w:rsid w:val="00D53743"/>
    <w:rsid w:val="00D60383"/>
    <w:rsid w:val="00D6071E"/>
    <w:rsid w:val="00D6491B"/>
    <w:rsid w:val="00D67A23"/>
    <w:rsid w:val="00D72CA2"/>
    <w:rsid w:val="00D7672B"/>
    <w:rsid w:val="00D873A6"/>
    <w:rsid w:val="00D93314"/>
    <w:rsid w:val="00D96CFB"/>
    <w:rsid w:val="00D9743C"/>
    <w:rsid w:val="00DA1AED"/>
    <w:rsid w:val="00DA2139"/>
    <w:rsid w:val="00DA3A7F"/>
    <w:rsid w:val="00DA6AD4"/>
    <w:rsid w:val="00DB063E"/>
    <w:rsid w:val="00DB2FDE"/>
    <w:rsid w:val="00DB499A"/>
    <w:rsid w:val="00DC01A4"/>
    <w:rsid w:val="00DC4FFC"/>
    <w:rsid w:val="00DC519C"/>
    <w:rsid w:val="00DC605E"/>
    <w:rsid w:val="00DC7E76"/>
    <w:rsid w:val="00DD2843"/>
    <w:rsid w:val="00DD53AA"/>
    <w:rsid w:val="00DD61F3"/>
    <w:rsid w:val="00DE13C2"/>
    <w:rsid w:val="00DE3DBC"/>
    <w:rsid w:val="00DF275A"/>
    <w:rsid w:val="00DF3520"/>
    <w:rsid w:val="00DF3640"/>
    <w:rsid w:val="00DF3D34"/>
    <w:rsid w:val="00DF3ED4"/>
    <w:rsid w:val="00DF509C"/>
    <w:rsid w:val="00DF5EC4"/>
    <w:rsid w:val="00DF73CF"/>
    <w:rsid w:val="00DF7A6B"/>
    <w:rsid w:val="00E007D1"/>
    <w:rsid w:val="00E033BC"/>
    <w:rsid w:val="00E045AE"/>
    <w:rsid w:val="00E10C7A"/>
    <w:rsid w:val="00E166B9"/>
    <w:rsid w:val="00E23D41"/>
    <w:rsid w:val="00E3524E"/>
    <w:rsid w:val="00E36C15"/>
    <w:rsid w:val="00E3751A"/>
    <w:rsid w:val="00E37F42"/>
    <w:rsid w:val="00E414DE"/>
    <w:rsid w:val="00E43055"/>
    <w:rsid w:val="00E43709"/>
    <w:rsid w:val="00E46DBF"/>
    <w:rsid w:val="00E5712D"/>
    <w:rsid w:val="00E57D77"/>
    <w:rsid w:val="00E60DA7"/>
    <w:rsid w:val="00E657AB"/>
    <w:rsid w:val="00E65CB7"/>
    <w:rsid w:val="00E679A7"/>
    <w:rsid w:val="00E7137A"/>
    <w:rsid w:val="00E72A80"/>
    <w:rsid w:val="00E72E97"/>
    <w:rsid w:val="00E73B11"/>
    <w:rsid w:val="00E73C94"/>
    <w:rsid w:val="00E73D57"/>
    <w:rsid w:val="00E81457"/>
    <w:rsid w:val="00E86578"/>
    <w:rsid w:val="00E90261"/>
    <w:rsid w:val="00E91C8C"/>
    <w:rsid w:val="00E9628E"/>
    <w:rsid w:val="00E9794D"/>
    <w:rsid w:val="00EA1F79"/>
    <w:rsid w:val="00EA52E6"/>
    <w:rsid w:val="00EA61DE"/>
    <w:rsid w:val="00EA67E2"/>
    <w:rsid w:val="00EA6AE2"/>
    <w:rsid w:val="00EA7C62"/>
    <w:rsid w:val="00EA7F43"/>
    <w:rsid w:val="00EB0CE3"/>
    <w:rsid w:val="00EB5F44"/>
    <w:rsid w:val="00EB7DED"/>
    <w:rsid w:val="00EC0C82"/>
    <w:rsid w:val="00EC1682"/>
    <w:rsid w:val="00EC2F2B"/>
    <w:rsid w:val="00EC4AEC"/>
    <w:rsid w:val="00EC6F0A"/>
    <w:rsid w:val="00ED215D"/>
    <w:rsid w:val="00ED5CE7"/>
    <w:rsid w:val="00EF08E7"/>
    <w:rsid w:val="00EF2E9E"/>
    <w:rsid w:val="00EF7869"/>
    <w:rsid w:val="00F018CE"/>
    <w:rsid w:val="00F06A11"/>
    <w:rsid w:val="00F07488"/>
    <w:rsid w:val="00F07757"/>
    <w:rsid w:val="00F151E4"/>
    <w:rsid w:val="00F155A5"/>
    <w:rsid w:val="00F21C07"/>
    <w:rsid w:val="00F24612"/>
    <w:rsid w:val="00F2705B"/>
    <w:rsid w:val="00F274D3"/>
    <w:rsid w:val="00F31863"/>
    <w:rsid w:val="00F351EF"/>
    <w:rsid w:val="00F35729"/>
    <w:rsid w:val="00F36702"/>
    <w:rsid w:val="00F41008"/>
    <w:rsid w:val="00F4251D"/>
    <w:rsid w:val="00F43B8B"/>
    <w:rsid w:val="00F4553D"/>
    <w:rsid w:val="00F46EA1"/>
    <w:rsid w:val="00F47011"/>
    <w:rsid w:val="00F5183B"/>
    <w:rsid w:val="00F518B7"/>
    <w:rsid w:val="00F5406A"/>
    <w:rsid w:val="00F540F3"/>
    <w:rsid w:val="00F5506C"/>
    <w:rsid w:val="00F57ACC"/>
    <w:rsid w:val="00F57E49"/>
    <w:rsid w:val="00F60491"/>
    <w:rsid w:val="00F7084B"/>
    <w:rsid w:val="00F73164"/>
    <w:rsid w:val="00F7654C"/>
    <w:rsid w:val="00F76F87"/>
    <w:rsid w:val="00F77106"/>
    <w:rsid w:val="00F77572"/>
    <w:rsid w:val="00F823FD"/>
    <w:rsid w:val="00F843AF"/>
    <w:rsid w:val="00F84589"/>
    <w:rsid w:val="00F86D02"/>
    <w:rsid w:val="00F90B4D"/>
    <w:rsid w:val="00F91F18"/>
    <w:rsid w:val="00F92A61"/>
    <w:rsid w:val="00F93ED4"/>
    <w:rsid w:val="00FA3989"/>
    <w:rsid w:val="00FA53A3"/>
    <w:rsid w:val="00FB418F"/>
    <w:rsid w:val="00FB7A1D"/>
    <w:rsid w:val="00FB7D90"/>
    <w:rsid w:val="00FC08FE"/>
    <w:rsid w:val="00FC24A0"/>
    <w:rsid w:val="00FC2C0F"/>
    <w:rsid w:val="00FC2E01"/>
    <w:rsid w:val="00FC4B86"/>
    <w:rsid w:val="00FC6136"/>
    <w:rsid w:val="00FC6F3D"/>
    <w:rsid w:val="00FD1390"/>
    <w:rsid w:val="00FD2335"/>
    <w:rsid w:val="00FD49F5"/>
    <w:rsid w:val="00FE0CD4"/>
    <w:rsid w:val="00FE53EA"/>
    <w:rsid w:val="00FE628C"/>
    <w:rsid w:val="00FF21FB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B17DCC5"/>
  <w15:docId w15:val="{671B7891-4BD6-4933-84FB-475488D1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9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F2B"/>
  </w:style>
  <w:style w:type="paragraph" w:styleId="Footer">
    <w:name w:val="footer"/>
    <w:basedOn w:val="Normal"/>
    <w:link w:val="FooterChar"/>
    <w:uiPriority w:val="99"/>
    <w:unhideWhenUsed/>
    <w:rsid w:val="00EC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F2B"/>
  </w:style>
  <w:style w:type="paragraph" w:styleId="BalloonText">
    <w:name w:val="Balloon Text"/>
    <w:basedOn w:val="Normal"/>
    <w:link w:val="BalloonTextChar"/>
    <w:uiPriority w:val="99"/>
    <w:semiHidden/>
    <w:unhideWhenUsed/>
    <w:rsid w:val="00EC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F2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1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B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64C6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4C6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42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D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D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DC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04F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712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572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8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mnd.eventsair.com/posture-management-and-effective-use-of-orthotics-for-people-living-with-mnd-19-november-24/ce24cvpw11/Site/Regist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mnisdn.org.uk/events/motor-neurone-disease-practical-training-even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gmnisdn.org.uk/professionals/motor-neurone-disease-toolkit/" TargetMode="External"/><Relationship Id="rId10" Type="http://schemas.openxmlformats.org/officeDocument/2006/relationships/endnotes" Target="endnotes.xml"/><Relationship Id="rId19" Type="http://schemas.openxmlformats.org/officeDocument/2006/relationships/package" Target="embeddings/Microsoft_PowerPoint_Presentation.ppt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mnisdn.org.uk/professionals/mnd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8A447B4D7F4F81F5C517BEB5B9E0" ma:contentTypeVersion="15" ma:contentTypeDescription="Create a new document." ma:contentTypeScope="" ma:versionID="a4ecef49df159252d4dbc8d97cea2294">
  <xsd:schema xmlns:xsd="http://www.w3.org/2001/XMLSchema" xmlns:xs="http://www.w3.org/2001/XMLSchema" xmlns:p="http://schemas.microsoft.com/office/2006/metadata/properties" xmlns:ns2="1332b5bc-f7a5-4dc6-bd76-001953930085" xmlns:ns3="7632a656-cdcf-4f5d-aa6e-81397305cf2c" targetNamespace="http://schemas.microsoft.com/office/2006/metadata/properties" ma:root="true" ma:fieldsID="088c1347d147e7ddc79465217386462a" ns2:_="" ns3:_="">
    <xsd:import namespace="1332b5bc-f7a5-4dc6-bd76-001953930085"/>
    <xsd:import namespace="7632a656-cdcf-4f5d-aa6e-81397305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b5bc-f7a5-4dc6-bd76-001953930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2a656-cdcf-4f5d-aa6e-81397305cf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58376a-db18-4e8c-892f-65f3ce8b3452}" ma:internalName="TaxCatchAll" ma:showField="CatchAllData" ma:web="7632a656-cdcf-4f5d-aa6e-81397305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2b5bc-f7a5-4dc6-bd76-001953930085">
      <Terms xmlns="http://schemas.microsoft.com/office/infopath/2007/PartnerControls"/>
    </lcf76f155ced4ddcb4097134ff3c332f>
    <TaxCatchAll xmlns="7632a656-cdcf-4f5d-aa6e-81397305cf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503D43E-B7C9-4B8B-AAAD-B36617040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b5bc-f7a5-4dc6-bd76-001953930085"/>
    <ds:schemaRef ds:uri="7632a656-cdcf-4f5d-aa6e-81397305c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24708-1D10-4830-B922-529CD2E50A49}">
  <ds:schemaRefs>
    <ds:schemaRef ds:uri="http://schemas.microsoft.com/office/2006/metadata/properties"/>
    <ds:schemaRef ds:uri="http://schemas.microsoft.com/office/infopath/2007/PartnerControls"/>
    <ds:schemaRef ds:uri="1332b5bc-f7a5-4dc6-bd76-001953930085"/>
    <ds:schemaRef ds:uri="7632a656-cdcf-4f5d-aa6e-81397305cf2c"/>
  </ds:schemaRefs>
</ds:datastoreItem>
</file>

<file path=customXml/itemProps3.xml><?xml version="1.0" encoding="utf-8"?>
<ds:datastoreItem xmlns:ds="http://schemas.openxmlformats.org/officeDocument/2006/customXml" ds:itemID="{B4920A23-5438-431C-89E3-FD18DAF9A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7C3703-2A50-4B16-BE0C-7331D4B5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Mri Staff</dc:creator>
  <cp:lastModifiedBy>Cillian OBriain</cp:lastModifiedBy>
  <cp:revision>206</cp:revision>
  <cp:lastPrinted>2017-07-05T09:53:00Z</cp:lastPrinted>
  <dcterms:created xsi:type="dcterms:W3CDTF">2024-02-09T08:37:00Z</dcterms:created>
  <dcterms:modified xsi:type="dcterms:W3CDTF">2024-02-13T08:48:00Z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0x010100F2B08A447B4D7F4F81F5C517BEB5B9E0</vt:lpwstr>
  </property>
  <property fmtid="{D5CDD505-2E9C-101B-9397-08002B2CF9AE}" pid="3" name="Order">
    <vt:r8>1911000</vt:r8>
  </property>
  <property fmtid="{D5CDD505-2E9C-101B-9397-08002B2CF9AE}" pid="4" name="MediaServiceImageTags">
    <vt:lpwstr/>
  </property>
</Properties>
</file>