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B686" w14:textId="28D929C2" w:rsidR="00AA1773" w:rsidRDefault="009D7453" w:rsidP="00E958EC">
      <w:pPr>
        <w:spacing w:after="60" w:line="240" w:lineRule="auto"/>
        <w:jc w:val="right"/>
        <w:rPr>
          <w:rFonts w:cs="Arial"/>
          <w:noProof/>
          <w:color w:val="FF0000"/>
        </w:rPr>
      </w:pPr>
      <w:r>
        <w:rPr>
          <w:rFonts w:cs="Arial"/>
          <w:noProof/>
          <w:color w:val="FF0000"/>
          <w:lang w:eastAsia="en-GB"/>
        </w:rPr>
        <w:drawing>
          <wp:inline distT="0" distB="0" distL="0" distR="0" wp14:anchorId="2E23B36C" wp14:editId="1849FB12">
            <wp:extent cx="2908693" cy="1343025"/>
            <wp:effectExtent l="0" t="0" r="635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862" cy="1346797"/>
                    </a:xfrm>
                    <a:prstGeom prst="rect">
                      <a:avLst/>
                    </a:prstGeom>
                  </pic:spPr>
                </pic:pic>
              </a:graphicData>
            </a:graphic>
          </wp:inline>
        </w:drawing>
      </w:r>
    </w:p>
    <w:p w14:paraId="31743C1D" w14:textId="46F4D82F" w:rsidR="00E03B5A" w:rsidRPr="009730A0" w:rsidRDefault="00AA1773" w:rsidP="00AA1773">
      <w:pPr>
        <w:spacing w:after="60" w:line="240" w:lineRule="auto"/>
        <w:jc w:val="center"/>
        <w:rPr>
          <w:rFonts w:cs="Arial"/>
          <w:b/>
          <w:bCs/>
          <w:noProof/>
          <w:color w:val="0D0D0D" w:themeColor="text1" w:themeTint="F2"/>
          <w:sz w:val="28"/>
          <w:szCs w:val="28"/>
        </w:rPr>
      </w:pPr>
      <w:r w:rsidRPr="009730A0">
        <w:rPr>
          <w:rFonts w:cs="Arial"/>
          <w:b/>
          <w:bCs/>
          <w:noProof/>
          <w:color w:val="0D0D0D" w:themeColor="text1" w:themeTint="F2"/>
          <w:sz w:val="28"/>
          <w:szCs w:val="28"/>
        </w:rPr>
        <w:t>Clinical Lead</w:t>
      </w:r>
      <w:r w:rsidR="00594D00" w:rsidRPr="009730A0">
        <w:rPr>
          <w:rFonts w:cs="Arial"/>
          <w:b/>
          <w:bCs/>
          <w:noProof/>
          <w:color w:val="0D0D0D" w:themeColor="text1" w:themeTint="F2"/>
          <w:sz w:val="28"/>
          <w:szCs w:val="28"/>
        </w:rPr>
        <w:t xml:space="preserve"> for</w:t>
      </w:r>
      <w:r w:rsidR="00782754" w:rsidRPr="009730A0">
        <w:rPr>
          <w:rFonts w:cs="Arial"/>
          <w:b/>
          <w:bCs/>
          <w:noProof/>
          <w:color w:val="0D0D0D" w:themeColor="text1" w:themeTint="F2"/>
          <w:sz w:val="28"/>
          <w:szCs w:val="28"/>
        </w:rPr>
        <w:t xml:space="preserve"> </w:t>
      </w:r>
      <w:r w:rsidR="00717745">
        <w:rPr>
          <w:rFonts w:cs="Arial"/>
          <w:b/>
          <w:bCs/>
          <w:noProof/>
          <w:color w:val="0D0D0D" w:themeColor="text1" w:themeTint="F2"/>
          <w:sz w:val="28"/>
          <w:szCs w:val="28"/>
        </w:rPr>
        <w:t>Acute</w:t>
      </w:r>
      <w:r w:rsidR="009C558B">
        <w:rPr>
          <w:rFonts w:cs="Arial"/>
          <w:b/>
          <w:bCs/>
          <w:noProof/>
          <w:color w:val="0D0D0D" w:themeColor="text1" w:themeTint="F2"/>
          <w:sz w:val="28"/>
          <w:szCs w:val="28"/>
        </w:rPr>
        <w:t xml:space="preserve"> Stroke</w:t>
      </w:r>
    </w:p>
    <w:p w14:paraId="33B49F2E" w14:textId="548FF343" w:rsidR="00AA1773" w:rsidRPr="009730A0" w:rsidRDefault="00AA1773" w:rsidP="00AA1773">
      <w:pPr>
        <w:spacing w:after="60" w:line="240" w:lineRule="auto"/>
        <w:jc w:val="center"/>
        <w:rPr>
          <w:rFonts w:cs="Arial"/>
          <w:b/>
        </w:rPr>
      </w:pPr>
      <w:r w:rsidRPr="009730A0">
        <w:rPr>
          <w:rFonts w:cs="Arial"/>
          <w:b/>
        </w:rPr>
        <w:t>JOB ROLE</w:t>
      </w:r>
    </w:p>
    <w:p w14:paraId="334B7184" w14:textId="77777777" w:rsidR="00AA1773" w:rsidRPr="009730A0" w:rsidRDefault="00AA1773" w:rsidP="00AA1773">
      <w:pPr>
        <w:spacing w:after="60" w:line="240" w:lineRule="auto"/>
        <w:rPr>
          <w:rFonts w:cs="Arial"/>
        </w:rPr>
      </w:pPr>
    </w:p>
    <w:p w14:paraId="704EAB91" w14:textId="13E434E1" w:rsidR="00AA1773" w:rsidRPr="009730A0" w:rsidRDefault="00AA1773" w:rsidP="00AA1773">
      <w:pPr>
        <w:spacing w:after="60" w:line="240" w:lineRule="auto"/>
        <w:ind w:left="2880" w:hanging="2880"/>
        <w:rPr>
          <w:rFonts w:cs="Arial"/>
        </w:rPr>
      </w:pPr>
      <w:r w:rsidRPr="009730A0">
        <w:rPr>
          <w:rFonts w:cs="Arial"/>
          <w:b/>
        </w:rPr>
        <w:t>Title:</w:t>
      </w:r>
      <w:r w:rsidRPr="009730A0">
        <w:rPr>
          <w:rFonts w:cs="Arial"/>
        </w:rPr>
        <w:tab/>
        <w:t>Greater Manchester Neur</w:t>
      </w:r>
      <w:r w:rsidR="00E03B5A" w:rsidRPr="009730A0">
        <w:rPr>
          <w:rFonts w:cs="Arial"/>
        </w:rPr>
        <w:t>or</w:t>
      </w:r>
      <w:r w:rsidRPr="009730A0">
        <w:rPr>
          <w:rFonts w:cs="Arial"/>
        </w:rPr>
        <w:t xml:space="preserve">ehabilitation </w:t>
      </w:r>
      <w:r w:rsidR="001920DC" w:rsidRPr="009730A0">
        <w:rPr>
          <w:rFonts w:cs="Arial"/>
        </w:rPr>
        <w:t xml:space="preserve">&amp; </w:t>
      </w:r>
      <w:r w:rsidRPr="009730A0">
        <w:rPr>
          <w:rFonts w:cs="Arial"/>
        </w:rPr>
        <w:t>Integrated Stroke Delivery Network Clinical Lead</w:t>
      </w:r>
      <w:r w:rsidR="00594D00" w:rsidRPr="009730A0">
        <w:rPr>
          <w:rFonts w:cs="Arial"/>
        </w:rPr>
        <w:t xml:space="preserve"> for </w:t>
      </w:r>
      <w:r w:rsidR="00717745">
        <w:rPr>
          <w:rFonts w:cs="Arial"/>
        </w:rPr>
        <w:t>Acute</w:t>
      </w:r>
      <w:r w:rsidR="009C558B">
        <w:rPr>
          <w:rFonts w:cs="Arial"/>
        </w:rPr>
        <w:t xml:space="preserve"> Stroke</w:t>
      </w:r>
    </w:p>
    <w:p w14:paraId="1518D8FB" w14:textId="77777777" w:rsidR="00AA1773" w:rsidRPr="009730A0" w:rsidRDefault="00AA1773" w:rsidP="00AA1773">
      <w:pPr>
        <w:spacing w:after="60" w:line="240" w:lineRule="auto"/>
        <w:ind w:left="2880" w:hanging="2880"/>
        <w:rPr>
          <w:rFonts w:cs="Arial"/>
        </w:rPr>
      </w:pPr>
      <w:r w:rsidRPr="009730A0">
        <w:rPr>
          <w:rFonts w:cs="Arial"/>
          <w:b/>
        </w:rPr>
        <w:t>Employing organisation:</w:t>
      </w:r>
      <w:r w:rsidRPr="009730A0">
        <w:rPr>
          <w:rFonts w:cs="Arial"/>
        </w:rPr>
        <w:tab/>
        <w:t xml:space="preserve">Remains with current employer, however, the appointee must be released to fulfil the </w:t>
      </w:r>
      <w:proofErr w:type="gramStart"/>
      <w:r w:rsidRPr="009730A0">
        <w:rPr>
          <w:rFonts w:cs="Arial"/>
        </w:rPr>
        <w:t>role</w:t>
      </w:r>
      <w:proofErr w:type="gramEnd"/>
    </w:p>
    <w:p w14:paraId="7548E009" w14:textId="2D899E9C" w:rsidR="00AA1773" w:rsidRPr="009730A0" w:rsidRDefault="00AA1773" w:rsidP="00AA1773">
      <w:pPr>
        <w:spacing w:after="60" w:line="240" w:lineRule="auto"/>
        <w:ind w:left="2880" w:hanging="2880"/>
        <w:rPr>
          <w:rFonts w:cs="Arial"/>
        </w:rPr>
      </w:pPr>
      <w:r w:rsidRPr="009730A0">
        <w:rPr>
          <w:rFonts w:cs="Arial"/>
          <w:b/>
        </w:rPr>
        <w:t>Accountable to:</w:t>
      </w:r>
      <w:r w:rsidRPr="009730A0">
        <w:rPr>
          <w:rFonts w:cs="Arial"/>
        </w:rPr>
        <w:tab/>
        <w:t>Greater Manchester Neur</w:t>
      </w:r>
      <w:r w:rsidR="00E03B5A" w:rsidRPr="009730A0">
        <w:rPr>
          <w:rFonts w:cs="Arial"/>
        </w:rPr>
        <w:t>or</w:t>
      </w:r>
      <w:r w:rsidRPr="009730A0">
        <w:rPr>
          <w:rFonts w:cs="Arial"/>
        </w:rPr>
        <w:t>ehabilitation</w:t>
      </w:r>
      <w:r w:rsidR="001920DC" w:rsidRPr="009730A0">
        <w:rPr>
          <w:rFonts w:cs="Arial"/>
        </w:rPr>
        <w:t xml:space="preserve"> &amp;</w:t>
      </w:r>
      <w:r w:rsidRPr="009730A0">
        <w:rPr>
          <w:rFonts w:cs="Arial"/>
        </w:rPr>
        <w:t xml:space="preserve"> Integrated Stroke Delivery Network Clinical </w:t>
      </w:r>
      <w:r w:rsidR="00EC0D6E" w:rsidRPr="009730A0">
        <w:rPr>
          <w:rFonts w:cs="Arial"/>
        </w:rPr>
        <w:t>Director</w:t>
      </w:r>
    </w:p>
    <w:p w14:paraId="07C7A4B8" w14:textId="63F96368" w:rsidR="00AA1773" w:rsidRPr="009730A0" w:rsidRDefault="00932482" w:rsidP="00AA1773">
      <w:pPr>
        <w:spacing w:after="60" w:line="240" w:lineRule="auto"/>
        <w:rPr>
          <w:rFonts w:cs="Arial"/>
          <w:color w:val="0D0D0D" w:themeColor="text1" w:themeTint="F2"/>
        </w:rPr>
      </w:pPr>
      <w:r w:rsidRPr="009730A0">
        <w:rPr>
          <w:rFonts w:cs="Arial"/>
          <w:b/>
          <w:color w:val="0D0D0D" w:themeColor="text1" w:themeTint="F2"/>
        </w:rPr>
        <w:t>Profession/</w:t>
      </w:r>
      <w:r w:rsidR="00AA1773" w:rsidRPr="009730A0">
        <w:rPr>
          <w:rFonts w:cs="Arial"/>
          <w:b/>
          <w:color w:val="0D0D0D" w:themeColor="text1" w:themeTint="F2"/>
        </w:rPr>
        <w:t>Grade:</w:t>
      </w:r>
      <w:r w:rsidR="00AA1773" w:rsidRPr="009730A0">
        <w:rPr>
          <w:rFonts w:cs="Arial"/>
          <w:color w:val="0D0D0D" w:themeColor="text1" w:themeTint="F2"/>
        </w:rPr>
        <w:tab/>
      </w:r>
      <w:r w:rsidR="00AA1773" w:rsidRPr="009730A0">
        <w:rPr>
          <w:rFonts w:cs="Arial"/>
          <w:color w:val="0D0D0D" w:themeColor="text1" w:themeTint="F2"/>
        </w:rPr>
        <w:tab/>
      </w:r>
      <w:r w:rsidR="00717745">
        <w:rPr>
          <w:rFonts w:cs="Arial"/>
          <w:color w:val="0D0D0D" w:themeColor="text1" w:themeTint="F2"/>
        </w:rPr>
        <w:t xml:space="preserve">Consultant </w:t>
      </w:r>
      <w:r w:rsidR="00E4466B">
        <w:rPr>
          <w:rFonts w:cs="Arial"/>
          <w:color w:val="0D0D0D" w:themeColor="text1" w:themeTint="F2"/>
        </w:rPr>
        <w:t xml:space="preserve">or </w:t>
      </w:r>
      <w:r w:rsidR="00AA1773" w:rsidRPr="009730A0">
        <w:rPr>
          <w:rFonts w:cs="Arial"/>
          <w:color w:val="0D0D0D" w:themeColor="text1" w:themeTint="F2"/>
        </w:rPr>
        <w:t xml:space="preserve">Senior </w:t>
      </w:r>
      <w:r w:rsidR="00E4466B">
        <w:rPr>
          <w:rFonts w:cs="Arial"/>
          <w:color w:val="0D0D0D" w:themeColor="text1" w:themeTint="F2"/>
        </w:rPr>
        <w:t>Non-Medical Clinician</w:t>
      </w:r>
      <w:r w:rsidR="009D7453" w:rsidRPr="009730A0">
        <w:rPr>
          <w:rFonts w:cs="Arial"/>
          <w:color w:val="0D0D0D" w:themeColor="text1" w:themeTint="F2"/>
        </w:rPr>
        <w:t>, Band 8</w:t>
      </w:r>
      <w:r w:rsidR="00273546">
        <w:rPr>
          <w:rFonts w:cs="Arial"/>
          <w:color w:val="0D0D0D" w:themeColor="text1" w:themeTint="F2"/>
        </w:rPr>
        <w:t>b</w:t>
      </w:r>
      <w:r w:rsidR="009D7453" w:rsidRPr="009730A0">
        <w:rPr>
          <w:rFonts w:cs="Arial"/>
          <w:color w:val="0D0D0D" w:themeColor="text1" w:themeTint="F2"/>
        </w:rPr>
        <w:t>+</w:t>
      </w:r>
    </w:p>
    <w:p w14:paraId="1106EC9B" w14:textId="79477ABE" w:rsidR="00AA1773" w:rsidRPr="009730A0" w:rsidRDefault="00AA1773" w:rsidP="00AA1773">
      <w:pPr>
        <w:spacing w:after="60" w:line="240" w:lineRule="auto"/>
        <w:rPr>
          <w:rFonts w:cs="Arial"/>
        </w:rPr>
      </w:pPr>
      <w:r w:rsidRPr="009730A0">
        <w:rPr>
          <w:rFonts w:cs="Arial"/>
          <w:b/>
        </w:rPr>
        <w:t>Hours:</w:t>
      </w:r>
      <w:r w:rsidRPr="009730A0">
        <w:rPr>
          <w:rFonts w:cs="Arial"/>
        </w:rPr>
        <w:tab/>
      </w:r>
      <w:r w:rsidRPr="009730A0">
        <w:rPr>
          <w:rFonts w:cs="Arial"/>
        </w:rPr>
        <w:tab/>
      </w:r>
      <w:r w:rsidRPr="009730A0">
        <w:rPr>
          <w:rFonts w:cs="Arial"/>
        </w:rPr>
        <w:tab/>
      </w:r>
      <w:r w:rsidRPr="009730A0">
        <w:rPr>
          <w:rFonts w:cs="Arial"/>
        </w:rPr>
        <w:tab/>
      </w:r>
      <w:r w:rsidR="00E4466B">
        <w:rPr>
          <w:rFonts w:cs="Arial"/>
        </w:rPr>
        <w:t>2 PAs/</w:t>
      </w:r>
      <w:r w:rsidR="009D7453" w:rsidRPr="009730A0">
        <w:rPr>
          <w:rFonts w:cs="Arial"/>
        </w:rPr>
        <w:t>0.2 WTE</w:t>
      </w:r>
    </w:p>
    <w:p w14:paraId="51AFADE8" w14:textId="735AA795" w:rsidR="00AA1773" w:rsidRPr="009730A0" w:rsidRDefault="00AA1773" w:rsidP="00AA1773">
      <w:pPr>
        <w:spacing w:after="60" w:line="240" w:lineRule="auto"/>
        <w:rPr>
          <w:rFonts w:cs="Arial"/>
        </w:rPr>
      </w:pPr>
      <w:r w:rsidRPr="009730A0">
        <w:rPr>
          <w:rFonts w:cs="Arial"/>
          <w:b/>
        </w:rPr>
        <w:t>Period:</w:t>
      </w:r>
      <w:r w:rsidRPr="009730A0">
        <w:rPr>
          <w:rFonts w:cs="Arial"/>
          <w:b/>
        </w:rPr>
        <w:tab/>
      </w:r>
      <w:r w:rsidRPr="009730A0">
        <w:rPr>
          <w:rFonts w:cs="Arial"/>
        </w:rPr>
        <w:tab/>
      </w:r>
      <w:r w:rsidRPr="009730A0">
        <w:rPr>
          <w:rFonts w:cs="Arial"/>
        </w:rPr>
        <w:tab/>
        <w:t xml:space="preserve">1 year </w:t>
      </w:r>
      <w:r w:rsidR="00EC0D6E" w:rsidRPr="009730A0">
        <w:rPr>
          <w:rFonts w:cs="Arial"/>
        </w:rPr>
        <w:t>in first instance</w:t>
      </w:r>
    </w:p>
    <w:p w14:paraId="5BAF6E94" w14:textId="77777777" w:rsidR="00AA1773" w:rsidRPr="009730A0" w:rsidRDefault="00AA1773" w:rsidP="00544C94">
      <w:pPr>
        <w:spacing w:after="60" w:line="240" w:lineRule="auto"/>
        <w:jc w:val="right"/>
        <w:rPr>
          <w:rFonts w:cs="Arial"/>
          <w:color w:val="FF0000"/>
        </w:rPr>
      </w:pPr>
    </w:p>
    <w:sdt>
      <w:sdtPr>
        <w:rPr>
          <w:rFonts w:eastAsiaTheme="minorHAnsi" w:cs="Arial"/>
          <w:bCs w:val="0"/>
          <w:sz w:val="22"/>
          <w:szCs w:val="22"/>
        </w:rPr>
        <w:id w:val="2036304631"/>
        <w:docPartObj>
          <w:docPartGallery w:val="Cover Pages"/>
          <w:docPartUnique/>
        </w:docPartObj>
      </w:sdtPr>
      <w:sdtEndPr>
        <w:rPr>
          <w:rFonts w:cstheme="minorBidi"/>
        </w:rPr>
      </w:sdtEndPr>
      <w:sdtContent>
        <w:bookmarkStart w:id="0" w:name="_Hlk78290126" w:displacedByCustomXml="prev"/>
        <w:bookmarkStart w:id="1" w:name="_Hlk50463567" w:displacedByCustomXml="prev"/>
        <w:p w14:paraId="1CD02C72" w14:textId="77777777" w:rsidR="00594D00" w:rsidRPr="009712E6" w:rsidRDefault="00594D00" w:rsidP="00B14BD1">
          <w:pPr>
            <w:pStyle w:val="ListParagraph"/>
            <w:numPr>
              <w:ilvl w:val="0"/>
              <w:numId w:val="7"/>
            </w:numPr>
            <w:spacing w:after="60"/>
            <w:jc w:val="left"/>
            <w:rPr>
              <w:rFonts w:eastAsia="Calibri" w:cs="Arial"/>
              <w:b/>
              <w:sz w:val="22"/>
              <w:szCs w:val="22"/>
            </w:rPr>
          </w:pPr>
          <w:r w:rsidRPr="009712E6">
            <w:rPr>
              <w:rFonts w:eastAsia="Calibri" w:cs="Arial"/>
              <w:b/>
              <w:sz w:val="22"/>
              <w:szCs w:val="22"/>
            </w:rPr>
            <w:t>Context</w:t>
          </w:r>
        </w:p>
        <w:p w14:paraId="67989C55" w14:textId="1DC7C1D2" w:rsidR="00C63DAB" w:rsidRPr="009712E6" w:rsidRDefault="00C63DAB" w:rsidP="00B14BD1">
          <w:pPr>
            <w:spacing w:after="60" w:line="240" w:lineRule="auto"/>
            <w:jc w:val="left"/>
            <w:rPr>
              <w:rFonts w:eastAsiaTheme="majorEastAsia" w:cs="Arial"/>
            </w:rPr>
          </w:pPr>
          <w:bookmarkStart w:id="2" w:name="_Hlk78270531"/>
          <w:r w:rsidRPr="009712E6">
            <w:rPr>
              <w:rFonts w:eastAsiaTheme="majorEastAsia" w:cs="Arial"/>
            </w:rPr>
            <w:t xml:space="preserve">In 2021, the Greater Manchester Integrated Stroke Delivery and Greater Manchester Neuro-Rehabilitation Networks merged to form a single organisation. The Greater Manchester Neurorehabilitation &amp; Integrated Stroke Delivery Network (GMNISDN) remains a non-statutory body, constituted from key stakeholders including all Greater Manchester and Eastern Cheshire stroke and neurorehabilitation NHS providers, </w:t>
          </w:r>
          <w:proofErr w:type="gramStart"/>
          <w:r w:rsidRPr="009712E6">
            <w:rPr>
              <w:rFonts w:eastAsiaTheme="majorEastAsia" w:cs="Arial"/>
            </w:rPr>
            <w:t>North West</w:t>
          </w:r>
          <w:proofErr w:type="gramEnd"/>
          <w:r w:rsidRPr="009712E6">
            <w:rPr>
              <w:rFonts w:eastAsiaTheme="majorEastAsia" w:cs="Arial"/>
            </w:rPr>
            <w:t xml:space="preserve"> Ambulance Service, the voluntary sector as well as patient and carer representation.</w:t>
          </w:r>
        </w:p>
        <w:p w14:paraId="28290253" w14:textId="48881C03" w:rsidR="00C63DAB" w:rsidRPr="009712E6" w:rsidRDefault="009712E6" w:rsidP="00B14BD1">
          <w:pPr>
            <w:spacing w:after="60" w:line="240" w:lineRule="auto"/>
            <w:jc w:val="left"/>
            <w:rPr>
              <w:rFonts w:cs="Arial"/>
              <w:lang w:eastAsia="en-GB"/>
            </w:rPr>
          </w:pPr>
          <w:r>
            <w:rPr>
              <w:rFonts w:eastAsiaTheme="majorEastAsia" w:cs="Arial"/>
            </w:rPr>
            <w:t>The network</w:t>
          </w:r>
          <w:r w:rsidR="00C63DAB" w:rsidRPr="009712E6">
            <w:rPr>
              <w:rFonts w:eastAsiaTheme="majorEastAsia" w:cs="Arial"/>
            </w:rPr>
            <w:t xml:space="preserve"> </w:t>
          </w:r>
          <w:r>
            <w:rPr>
              <w:rFonts w:eastAsiaTheme="majorEastAsia" w:cs="Arial"/>
            </w:rPr>
            <w:t xml:space="preserve">is </w:t>
          </w:r>
          <w:r w:rsidR="00C63DAB" w:rsidRPr="009712E6">
            <w:rPr>
              <w:rFonts w:eastAsiaTheme="majorEastAsia" w:cs="Arial"/>
            </w:rPr>
            <w:t>hosted by the Northern Care Alliance NHS Foundation Trust on behalf of Greater Manchester</w:t>
          </w:r>
          <w:r w:rsidR="006B3D1B" w:rsidRPr="009712E6">
            <w:rPr>
              <w:rFonts w:eastAsiaTheme="majorEastAsia" w:cs="Arial"/>
            </w:rPr>
            <w:t xml:space="preserve"> (GM)</w:t>
          </w:r>
          <w:r w:rsidR="00C63DAB" w:rsidRPr="009712E6">
            <w:rPr>
              <w:rFonts w:eastAsiaTheme="majorEastAsia" w:cs="Arial"/>
            </w:rPr>
            <w:t>. We are formally accountable to the G</w:t>
          </w:r>
          <w:r w:rsidR="006B3D1B" w:rsidRPr="009712E6">
            <w:rPr>
              <w:rFonts w:eastAsiaTheme="majorEastAsia" w:cs="Arial"/>
            </w:rPr>
            <w:t>M</w:t>
          </w:r>
          <w:r w:rsidR="00C63DAB" w:rsidRPr="009712E6">
            <w:rPr>
              <w:rFonts w:eastAsiaTheme="majorEastAsia" w:cs="Arial"/>
            </w:rPr>
            <w:t xml:space="preserve"> Integrated Care Partnership (ICP) as one of the </w:t>
          </w:r>
          <w:hyperlink r:id="rId12" w:history="1">
            <w:r w:rsidR="00C63DAB" w:rsidRPr="009712E6">
              <w:rPr>
                <w:rStyle w:val="Hyperlink"/>
                <w:rFonts w:eastAsiaTheme="majorEastAsia" w:cs="Arial"/>
                <w:bCs/>
              </w:rPr>
              <w:t>Strategic Clinical Network’s</w:t>
            </w:r>
          </w:hyperlink>
          <w:r w:rsidR="00C63DAB" w:rsidRPr="009712E6">
            <w:rPr>
              <w:rFonts w:eastAsiaTheme="majorEastAsia" w:cs="Arial"/>
            </w:rPr>
            <w:t xml:space="preserve"> quality improvement programmes - our governance structure is outlined </w:t>
          </w:r>
          <w:hyperlink r:id="rId13" w:history="1">
            <w:r w:rsidR="00C63DAB" w:rsidRPr="009712E6">
              <w:rPr>
                <w:rStyle w:val="Hyperlink"/>
                <w:rFonts w:eastAsiaTheme="majorEastAsia" w:cs="Arial"/>
                <w:bCs/>
              </w:rPr>
              <w:t>here</w:t>
            </w:r>
          </w:hyperlink>
          <w:r w:rsidR="00C63DAB" w:rsidRPr="009712E6">
            <w:rPr>
              <w:rFonts w:eastAsiaTheme="majorEastAsia" w:cs="Arial"/>
            </w:rPr>
            <w:t xml:space="preserve">. The network helps inform the ICP’s joint forward plan, with CVD prevention a key focus and we are involved a wider collaboration to bring together prevention strategy and activities that are part of the NHSE post pandemic recovery initiative </w:t>
          </w:r>
          <w:hyperlink r:id="rId14" w:history="1">
            <w:r w:rsidR="00C63DAB" w:rsidRPr="009712E6">
              <w:rPr>
                <w:rStyle w:val="Hyperlink"/>
                <w:rFonts w:eastAsiaTheme="majorEastAsia" w:cs="Arial"/>
                <w:bCs/>
              </w:rPr>
              <w:t>Core20PLUS5</w:t>
            </w:r>
          </w:hyperlink>
          <w:r w:rsidR="00C63DAB" w:rsidRPr="009712E6">
            <w:rPr>
              <w:rFonts w:eastAsiaTheme="majorEastAsia" w:cs="Arial"/>
            </w:rPr>
            <w:t xml:space="preserve"> for adults. </w:t>
          </w:r>
        </w:p>
        <w:p w14:paraId="08E09F7D" w14:textId="0CC1B134" w:rsidR="00594D00" w:rsidRPr="009712E6" w:rsidRDefault="00C63DAB" w:rsidP="00B14BD1">
          <w:pPr>
            <w:spacing w:after="60" w:line="240" w:lineRule="auto"/>
            <w:jc w:val="left"/>
            <w:rPr>
              <w:rFonts w:cs="Arial"/>
            </w:rPr>
          </w:pPr>
          <w:r w:rsidRPr="009712E6">
            <w:rPr>
              <w:rFonts w:cs="Arial"/>
            </w:rPr>
            <w:t xml:space="preserve">The GMNISDN is one of 20 NHS England </w:t>
          </w:r>
          <w:r w:rsidR="007A2F4A">
            <w:rPr>
              <w:rFonts w:cs="Arial"/>
            </w:rPr>
            <w:t xml:space="preserve">(NHSE) </w:t>
          </w:r>
          <w:r w:rsidRPr="009712E6">
            <w:rPr>
              <w:rFonts w:cs="Arial"/>
            </w:rPr>
            <w:t xml:space="preserve">Integrated Stroke Delivery Networks and part of the </w:t>
          </w:r>
          <w:hyperlink r:id="rId15" w:history="1">
            <w:r w:rsidRPr="009712E6">
              <w:rPr>
                <w:rStyle w:val="Hyperlink"/>
                <w:rFonts w:cs="Arial"/>
              </w:rPr>
              <w:t>national stroke programme</w:t>
            </w:r>
          </w:hyperlink>
          <w:r w:rsidRPr="009712E6">
            <w:rPr>
              <w:rFonts w:cs="Arial"/>
            </w:rPr>
            <w:t xml:space="preserve">, responsible for delivering the stroke elements of </w:t>
          </w:r>
          <w:hyperlink r:id="rId16" w:history="1">
            <w:r w:rsidRPr="009712E6">
              <w:rPr>
                <w:rStyle w:val="Hyperlink"/>
                <w:rFonts w:cs="Arial"/>
              </w:rPr>
              <w:t>NHSE’s Long Term Plan</w:t>
            </w:r>
          </w:hyperlink>
          <w:r w:rsidRPr="009712E6">
            <w:rPr>
              <w:rFonts w:cs="Arial"/>
            </w:rPr>
            <w:t xml:space="preserve">. NHSE has also commenced a programme to transform neurology services, including community </w:t>
          </w:r>
          <w:r w:rsidRPr="009712E6">
            <w:rPr>
              <w:rFonts w:cs="Arial"/>
              <w:bCs/>
            </w:rPr>
            <w:t>neurorehabilitation</w:t>
          </w:r>
          <w:r w:rsidRPr="009712E6">
            <w:rPr>
              <w:rFonts w:cs="Arial"/>
            </w:rPr>
            <w:t xml:space="preserve">. </w:t>
          </w:r>
        </w:p>
        <w:bookmarkEnd w:id="2"/>
        <w:p w14:paraId="2C533C87" w14:textId="77777777" w:rsidR="00594D00" w:rsidRPr="009712E6" w:rsidRDefault="00594D00" w:rsidP="00B14BD1">
          <w:pPr>
            <w:spacing w:after="60" w:line="240" w:lineRule="auto"/>
            <w:jc w:val="left"/>
            <w:rPr>
              <w:rFonts w:cs="Arial"/>
            </w:rPr>
          </w:pPr>
        </w:p>
        <w:p w14:paraId="3CF24012" w14:textId="6987B2CB" w:rsidR="009712E6" w:rsidRPr="009712E6" w:rsidRDefault="00594D00" w:rsidP="00B14BD1">
          <w:pPr>
            <w:pStyle w:val="ListParagraph"/>
            <w:numPr>
              <w:ilvl w:val="0"/>
              <w:numId w:val="7"/>
            </w:numPr>
            <w:spacing w:after="60"/>
            <w:jc w:val="left"/>
            <w:rPr>
              <w:rFonts w:eastAsia="Calibri" w:cs="Arial"/>
              <w:b/>
              <w:sz w:val="22"/>
              <w:szCs w:val="22"/>
            </w:rPr>
          </w:pPr>
          <w:r w:rsidRPr="009712E6">
            <w:rPr>
              <w:rFonts w:eastAsia="Calibri" w:cs="Arial"/>
              <w:b/>
              <w:sz w:val="22"/>
              <w:szCs w:val="22"/>
            </w:rPr>
            <w:t>Vision</w:t>
          </w:r>
          <w:r w:rsidR="009712E6" w:rsidRPr="009712E6">
            <w:rPr>
              <w:rFonts w:eastAsia="Calibri" w:cs="Arial"/>
              <w:b/>
              <w:sz w:val="22"/>
              <w:szCs w:val="22"/>
            </w:rPr>
            <w:t xml:space="preserve"> and purpose</w:t>
          </w:r>
        </w:p>
        <w:p w14:paraId="52A2165D" w14:textId="77777777" w:rsidR="009712E6" w:rsidRPr="009712E6" w:rsidRDefault="009712E6" w:rsidP="00B14BD1">
          <w:pPr>
            <w:spacing w:after="60" w:line="240" w:lineRule="auto"/>
            <w:jc w:val="left"/>
            <w:rPr>
              <w:rFonts w:cs="Arial"/>
            </w:rPr>
          </w:pPr>
          <w:r w:rsidRPr="009712E6">
            <w:rPr>
              <w:rFonts w:cs="Arial"/>
            </w:rPr>
            <w:t xml:space="preserve">We support the development of high quality and equitable stroke and community </w:t>
          </w:r>
          <w:r w:rsidRPr="009712E6">
            <w:rPr>
              <w:rFonts w:cs="Arial"/>
              <w:bCs/>
            </w:rPr>
            <w:t>neurorehabilitation</w:t>
          </w:r>
          <w:r w:rsidRPr="009712E6">
            <w:rPr>
              <w:rFonts w:cs="Arial"/>
            </w:rPr>
            <w:t xml:space="preserve"> services in Greater Manchester, to achieve the best outcomes and experience for patients. We do this by:</w:t>
          </w:r>
        </w:p>
        <w:p w14:paraId="2F40D6D6"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Being patient centred</w:t>
          </w:r>
        </w:p>
        <w:p w14:paraId="657E9C8B"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Working collaboratively with our stakeholders</w:t>
          </w:r>
        </w:p>
        <w:p w14:paraId="4548614E"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Facilitating transformational change through effective partnership working</w:t>
          </w:r>
        </w:p>
        <w:p w14:paraId="04C9BAE4"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Encouraging the early adoption of evidence in stroke and community neurorehabilitation services</w:t>
          </w:r>
        </w:p>
        <w:p w14:paraId="4A13703B" w14:textId="77777777" w:rsidR="009712E6" w:rsidRPr="009D1D09" w:rsidRDefault="009712E6" w:rsidP="00B14BD1">
          <w:pPr>
            <w:spacing w:after="60" w:line="240" w:lineRule="auto"/>
            <w:jc w:val="left"/>
            <w:rPr>
              <w:rFonts w:cs="Arial"/>
            </w:rPr>
          </w:pPr>
          <w:r w:rsidRPr="009D1D09">
            <w:rPr>
              <w:rFonts w:cs="Arial"/>
            </w:rPr>
            <w:lastRenderedPageBreak/>
            <w:t xml:space="preserve">We actively </w:t>
          </w:r>
          <w:hyperlink r:id="rId17" w:history="1">
            <w:r w:rsidRPr="009D1D09">
              <w:rPr>
                <w:rStyle w:val="Hyperlink"/>
                <w:rFonts w:cs="Arial"/>
              </w:rPr>
              <w:t>engage with patients and carers</w:t>
            </w:r>
          </w:hyperlink>
          <w:r w:rsidRPr="009D1D09">
            <w:rPr>
              <w:rFonts w:cs="Arial"/>
            </w:rPr>
            <w:t> to ensure their voices are heard, working closely with relevant voluntary sector organisations in our area. There is more about our involvement activities later in the report.</w:t>
          </w:r>
        </w:p>
        <w:p w14:paraId="408645FE" w14:textId="2E674E80" w:rsidR="00274EFB" w:rsidRPr="009D1D09" w:rsidRDefault="009712E6" w:rsidP="00B14BD1">
          <w:pPr>
            <w:spacing w:after="60" w:line="240" w:lineRule="auto"/>
            <w:jc w:val="left"/>
            <w:rPr>
              <w:rFonts w:cs="Arial"/>
            </w:rPr>
          </w:pPr>
          <w:r w:rsidRPr="009D1D09">
            <w:rPr>
              <w:rFonts w:eastAsia="Calibri" w:cs="Arial"/>
            </w:rPr>
            <w:t xml:space="preserve">Our primary purpose is to bring key stakeholders together to facilitate a collaborative approach to the service improvement of stroke and community </w:t>
          </w:r>
          <w:r w:rsidRPr="009D1D09">
            <w:rPr>
              <w:rFonts w:cs="Arial"/>
              <w:bCs/>
            </w:rPr>
            <w:t>neurorehabilitation</w:t>
          </w:r>
          <w:r w:rsidRPr="009D1D09">
            <w:rPr>
              <w:rFonts w:eastAsia="Calibri" w:cs="Arial"/>
            </w:rPr>
            <w:t xml:space="preserve"> services. </w:t>
          </w:r>
          <w:r w:rsidR="00274EFB" w:rsidRPr="009D1D09">
            <w:rPr>
              <w:rFonts w:cs="Arial"/>
            </w:rPr>
            <w:t>We are responsible for delivering quality improvement for the whole stroke care pathway including:</w:t>
          </w:r>
        </w:p>
        <w:p w14:paraId="7A37E5FB"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Prevention</w:t>
          </w:r>
        </w:p>
        <w:p w14:paraId="4D7EBDAD"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Urgent care – pre-hospital and hyper acute</w:t>
          </w:r>
        </w:p>
        <w:p w14:paraId="123F7A7B"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Inpatient care – acute and rehabilitation</w:t>
          </w:r>
        </w:p>
        <w:p w14:paraId="284A71FD"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Community neurorehabilitation</w:t>
          </w:r>
        </w:p>
        <w:p w14:paraId="4B03BE51"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Life after stroke</w:t>
          </w:r>
        </w:p>
        <w:p w14:paraId="1137ED59" w14:textId="2161AD0C" w:rsidR="007A2F4A" w:rsidRPr="009D1D09" w:rsidRDefault="00274EFB" w:rsidP="00B14BD1">
          <w:pPr>
            <w:spacing w:after="60" w:line="240" w:lineRule="auto"/>
            <w:jc w:val="left"/>
            <w:rPr>
              <w:rFonts w:eastAsia="Calibri" w:cs="Arial"/>
            </w:rPr>
          </w:pPr>
          <w:r w:rsidRPr="009D1D09">
            <w:rPr>
              <w:rFonts w:cs="Arial"/>
            </w:rPr>
            <w:t>We</w:t>
          </w:r>
          <w:r w:rsidR="00596C44">
            <w:rPr>
              <w:rFonts w:cs="Arial"/>
            </w:rPr>
            <w:t xml:space="preserve"> also</w:t>
          </w:r>
          <w:r w:rsidRPr="009D1D09">
            <w:rPr>
              <w:rFonts w:cs="Arial"/>
            </w:rPr>
            <w:t xml:space="preserve"> support the community neurorehabilitation and longer-term support </w:t>
          </w:r>
          <w:r w:rsidR="00596C44">
            <w:rPr>
              <w:rFonts w:cs="Arial"/>
            </w:rPr>
            <w:t xml:space="preserve">of other neurological conditions </w:t>
          </w:r>
          <w:r w:rsidRPr="009D1D09">
            <w:rPr>
              <w:rFonts w:cs="Arial"/>
            </w:rPr>
            <w:t>as part of the region’s transformation of</w:t>
          </w:r>
          <w:r w:rsidR="00596C44">
            <w:rPr>
              <w:rFonts w:cs="Arial"/>
            </w:rPr>
            <w:t xml:space="preserve"> the</w:t>
          </w:r>
          <w:r w:rsidRPr="009D1D09">
            <w:rPr>
              <w:rFonts w:cs="Arial"/>
            </w:rPr>
            <w:t xml:space="preserve"> inpatient </w:t>
          </w:r>
          <w:r w:rsidRPr="009D1D09">
            <w:rPr>
              <w:rFonts w:cs="Arial"/>
              <w:bCs/>
            </w:rPr>
            <w:t>neurorehabilitation</w:t>
          </w:r>
          <w:r w:rsidRPr="009D1D09">
            <w:rPr>
              <w:rFonts w:cs="Arial"/>
            </w:rPr>
            <w:t xml:space="preserve"> care</w:t>
          </w:r>
          <w:r w:rsidR="00596C44">
            <w:rPr>
              <w:rFonts w:cs="Arial"/>
            </w:rPr>
            <w:t xml:space="preserve"> pathway</w:t>
          </w:r>
          <w:r w:rsidRPr="009D1D09">
            <w:rPr>
              <w:rFonts w:cs="Arial"/>
            </w:rPr>
            <w:t>.</w:t>
          </w:r>
        </w:p>
        <w:p w14:paraId="66C55223" w14:textId="7DB7DA20" w:rsidR="009712E6" w:rsidRPr="009D1D09" w:rsidRDefault="009712E6" w:rsidP="00B14BD1">
          <w:pPr>
            <w:spacing w:after="60" w:line="240" w:lineRule="auto"/>
            <w:jc w:val="left"/>
            <w:rPr>
              <w:rFonts w:eastAsia="Calibri" w:cs="Arial"/>
            </w:rPr>
          </w:pPr>
          <w:r w:rsidRPr="009D1D09">
            <w:rPr>
              <w:rFonts w:eastAsia="Calibri" w:cs="Arial"/>
            </w:rPr>
            <w:t xml:space="preserve">Our approach will always be clinically led, patient centred, evidenced based and focused on delivering long lasting and meaningful change. We </w:t>
          </w:r>
          <w:r w:rsidRPr="009D1D09">
            <w:rPr>
              <w:rFonts w:cs="Arial"/>
            </w:rPr>
            <w:t xml:space="preserve">do this by:  </w:t>
          </w:r>
        </w:p>
        <w:p w14:paraId="3AECE63A" w14:textId="77777777" w:rsidR="009712E6" w:rsidRPr="009D1D09" w:rsidRDefault="009712E6" w:rsidP="00B14BD1">
          <w:pPr>
            <w:pStyle w:val="ListParagraph"/>
            <w:numPr>
              <w:ilvl w:val="0"/>
              <w:numId w:val="9"/>
            </w:numPr>
            <w:spacing w:after="60"/>
            <w:jc w:val="left"/>
            <w:rPr>
              <w:rFonts w:cs="Arial"/>
              <w:sz w:val="22"/>
              <w:szCs w:val="22"/>
            </w:rPr>
          </w:pPr>
          <w:r w:rsidRPr="009D1D09">
            <w:rPr>
              <w:rFonts w:cs="Arial"/>
              <w:sz w:val="22"/>
              <w:szCs w:val="22"/>
            </w:rPr>
            <w:t>Providing robust clinical and programme leadership and support</w:t>
          </w:r>
        </w:p>
        <w:p w14:paraId="2D490CEC"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Facilitating quality improvement of our local care pathways in line with the national service models and other relevant guidelines/policies</w:t>
          </w:r>
        </w:p>
        <w:p w14:paraId="66818902"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 xml:space="preserve">Ensuring the patient and carer voice is heard in service </w:t>
          </w:r>
          <w:proofErr w:type="gramStart"/>
          <w:r w:rsidRPr="009712E6">
            <w:rPr>
              <w:rFonts w:cs="Arial"/>
              <w:sz w:val="22"/>
              <w:szCs w:val="22"/>
            </w:rPr>
            <w:t>development</w:t>
          </w:r>
          <w:proofErr w:type="gramEnd"/>
        </w:p>
        <w:p w14:paraId="1271F250"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 xml:space="preserve">Supporting the transformation programme for inpatient neurorehabilitation services to ensure there is a whole pathway </w:t>
          </w:r>
          <w:proofErr w:type="gramStart"/>
          <w:r w:rsidRPr="009712E6">
            <w:rPr>
              <w:rFonts w:cs="Arial"/>
              <w:sz w:val="22"/>
              <w:szCs w:val="22"/>
            </w:rPr>
            <w:t>approach</w:t>
          </w:r>
          <w:proofErr w:type="gramEnd"/>
        </w:p>
        <w:p w14:paraId="38699FB6"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 xml:space="preserve">Supporting wider system initiatives to prevent </w:t>
          </w:r>
          <w:proofErr w:type="gramStart"/>
          <w:r w:rsidRPr="009712E6">
            <w:rPr>
              <w:rFonts w:cs="Arial"/>
              <w:sz w:val="22"/>
              <w:szCs w:val="22"/>
            </w:rPr>
            <w:t>CVD</w:t>
          </w:r>
          <w:proofErr w:type="gramEnd"/>
        </w:p>
        <w:p w14:paraId="4720C8E2"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Ensuring full engagement with the Sentinel Stroke National Audit Programme (SSNAP) and support for performance management of our local services</w:t>
          </w:r>
        </w:p>
        <w:p w14:paraId="4FC74FAE"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 xml:space="preserve">Leading workforce development initiatives to help manage system capacity and </w:t>
          </w:r>
          <w:proofErr w:type="gramStart"/>
          <w:r w:rsidRPr="009712E6">
            <w:rPr>
              <w:rFonts w:cs="Arial"/>
              <w:sz w:val="22"/>
              <w:szCs w:val="22"/>
            </w:rPr>
            <w:t>demand</w:t>
          </w:r>
          <w:proofErr w:type="gramEnd"/>
        </w:p>
        <w:p w14:paraId="2C48AE4A" w14:textId="77777777" w:rsidR="009712E6" w:rsidRPr="009712E6" w:rsidRDefault="009712E6" w:rsidP="00B14BD1">
          <w:pPr>
            <w:pStyle w:val="ListParagraph"/>
            <w:numPr>
              <w:ilvl w:val="0"/>
              <w:numId w:val="9"/>
            </w:numPr>
            <w:spacing w:after="60"/>
            <w:jc w:val="left"/>
            <w:rPr>
              <w:rFonts w:cs="Arial"/>
              <w:iCs/>
              <w:sz w:val="22"/>
              <w:szCs w:val="22"/>
            </w:rPr>
          </w:pPr>
          <w:r w:rsidRPr="009712E6">
            <w:rPr>
              <w:rFonts w:cs="Arial"/>
              <w:sz w:val="22"/>
              <w:szCs w:val="22"/>
            </w:rPr>
            <w:t xml:space="preserve">Horizon scanning and ensuring evidence based, innovative practice is at the heart of our </w:t>
          </w:r>
          <w:proofErr w:type="gramStart"/>
          <w:r w:rsidRPr="009712E6">
            <w:rPr>
              <w:rFonts w:cs="Arial"/>
              <w:sz w:val="22"/>
              <w:szCs w:val="22"/>
            </w:rPr>
            <w:t>services</w:t>
          </w:r>
          <w:proofErr w:type="gramEnd"/>
        </w:p>
        <w:p w14:paraId="14A286A2" w14:textId="5ACB96F0" w:rsidR="00594D00" w:rsidRPr="009712E6" w:rsidRDefault="009712E6" w:rsidP="00B14BD1">
          <w:pPr>
            <w:spacing w:after="60" w:line="240" w:lineRule="auto"/>
            <w:jc w:val="left"/>
            <w:rPr>
              <w:rFonts w:eastAsia="Calibri" w:cs="Arial"/>
              <w:bCs/>
              <w:color w:val="000000"/>
            </w:rPr>
          </w:pPr>
          <w:r w:rsidRPr="009712E6">
            <w:rPr>
              <w:rFonts w:eastAsia="Calibri" w:cs="Arial"/>
              <w:bCs/>
              <w:color w:val="000000"/>
            </w:rPr>
            <w:t>Given the ongoing severe financial challenges faced by the ICP we will also focus on health economics within our portfolio of projects and prioritise initiatives that are cost neutral or saving to the system.</w:t>
          </w:r>
        </w:p>
        <w:bookmarkEnd w:id="0" w:displacedByCustomXml="next"/>
        <w:bookmarkEnd w:id="1" w:displacedByCustomXml="next"/>
      </w:sdtContent>
    </w:sdt>
    <w:p w14:paraId="3A13B18B" w14:textId="77777777" w:rsidR="00594D00" w:rsidRPr="009712E6" w:rsidRDefault="00594D00" w:rsidP="009712E6">
      <w:pPr>
        <w:spacing w:after="60" w:line="240" w:lineRule="auto"/>
        <w:rPr>
          <w:rFonts w:cs="Arial"/>
        </w:rPr>
      </w:pPr>
    </w:p>
    <w:p w14:paraId="208F0048" w14:textId="77777777" w:rsidR="00594D00" w:rsidRPr="009730A0" w:rsidRDefault="00594D00" w:rsidP="00B14BD1">
      <w:pPr>
        <w:pStyle w:val="ListParagraph"/>
        <w:numPr>
          <w:ilvl w:val="0"/>
          <w:numId w:val="7"/>
        </w:numPr>
        <w:spacing w:after="60"/>
        <w:rPr>
          <w:rFonts w:cs="Arial"/>
          <w:b/>
          <w:sz w:val="22"/>
          <w:szCs w:val="22"/>
        </w:rPr>
      </w:pPr>
      <w:r w:rsidRPr="009730A0">
        <w:rPr>
          <w:rFonts w:cs="Arial"/>
          <w:b/>
          <w:sz w:val="22"/>
          <w:szCs w:val="22"/>
        </w:rPr>
        <w:t>About the role</w:t>
      </w:r>
    </w:p>
    <w:p w14:paraId="3438FC62" w14:textId="5E311FC8" w:rsidR="00347E09" w:rsidRDefault="00594D00" w:rsidP="006D43DE">
      <w:pPr>
        <w:spacing w:after="60" w:line="240" w:lineRule="auto"/>
        <w:jc w:val="left"/>
        <w:rPr>
          <w:rFonts w:cs="Arial"/>
        </w:rPr>
      </w:pPr>
      <w:bookmarkStart w:id="3" w:name="_Hlk63689665"/>
      <w:r w:rsidRPr="009730A0">
        <w:rPr>
          <w:rFonts w:cs="Arial"/>
        </w:rPr>
        <w:t xml:space="preserve">The GMNISDN operates </w:t>
      </w:r>
      <w:r w:rsidR="00833BEB">
        <w:rPr>
          <w:rFonts w:cs="Arial"/>
        </w:rPr>
        <w:t>a</w:t>
      </w:r>
      <w:r w:rsidR="006A610A">
        <w:rPr>
          <w:rFonts w:cs="Arial"/>
        </w:rPr>
        <w:t xml:space="preserve"> </w:t>
      </w:r>
      <w:r w:rsidRPr="009730A0">
        <w:rPr>
          <w:rFonts w:cs="Arial"/>
        </w:rPr>
        <w:t>model</w:t>
      </w:r>
      <w:r w:rsidR="000A229B">
        <w:rPr>
          <w:rFonts w:cs="Arial"/>
        </w:rPr>
        <w:t xml:space="preserve"> compris</w:t>
      </w:r>
      <w:r w:rsidR="00BB3DAA">
        <w:rPr>
          <w:rFonts w:cs="Arial"/>
        </w:rPr>
        <w:t>ing</w:t>
      </w:r>
      <w:r w:rsidR="000A229B">
        <w:rPr>
          <w:rFonts w:cs="Arial"/>
        </w:rPr>
        <w:t xml:space="preserve"> of a</w:t>
      </w:r>
      <w:r w:rsidRPr="009730A0">
        <w:rPr>
          <w:rFonts w:cs="Arial"/>
        </w:rPr>
        <w:t xml:space="preserve"> Clinical Director</w:t>
      </w:r>
      <w:r w:rsidR="00347E09">
        <w:rPr>
          <w:rFonts w:cs="Arial"/>
        </w:rPr>
        <w:t xml:space="preserve"> </w:t>
      </w:r>
      <w:r w:rsidR="00F029E7">
        <w:rPr>
          <w:rFonts w:cs="Arial"/>
        </w:rPr>
        <w:t xml:space="preserve">who clinically </w:t>
      </w:r>
      <w:r w:rsidR="00480B07">
        <w:rPr>
          <w:rFonts w:cs="Arial"/>
        </w:rPr>
        <w:t xml:space="preserve">leads the network </w:t>
      </w:r>
      <w:r w:rsidR="006A610A">
        <w:rPr>
          <w:rFonts w:cs="Arial"/>
        </w:rPr>
        <w:t xml:space="preserve">supported by a </w:t>
      </w:r>
      <w:proofErr w:type="gramStart"/>
      <w:r w:rsidR="006A610A">
        <w:rPr>
          <w:rFonts w:cs="Arial"/>
        </w:rPr>
        <w:t>Manager</w:t>
      </w:r>
      <w:proofErr w:type="gramEnd"/>
      <w:r w:rsidR="00F029E7">
        <w:rPr>
          <w:rFonts w:cs="Arial"/>
        </w:rPr>
        <w:t xml:space="preserve"> who leads a</w:t>
      </w:r>
      <w:r w:rsidR="006A610A">
        <w:rPr>
          <w:rFonts w:cs="Arial"/>
        </w:rPr>
        <w:t xml:space="preserve"> project delivery team comprised of </w:t>
      </w:r>
      <w:r w:rsidR="00723B56">
        <w:rPr>
          <w:rFonts w:cs="Arial"/>
        </w:rPr>
        <w:t>A</w:t>
      </w:r>
      <w:r w:rsidR="006A610A">
        <w:rPr>
          <w:rFonts w:cs="Arial"/>
        </w:rPr>
        <w:t xml:space="preserve">dministrators and </w:t>
      </w:r>
      <w:r w:rsidR="00723B56">
        <w:rPr>
          <w:rFonts w:cs="Arial"/>
        </w:rPr>
        <w:t>F</w:t>
      </w:r>
      <w:r w:rsidR="006A610A">
        <w:rPr>
          <w:rFonts w:cs="Arial"/>
        </w:rPr>
        <w:t>acilitators</w:t>
      </w:r>
      <w:r w:rsidR="00F029E7">
        <w:rPr>
          <w:rFonts w:cs="Arial"/>
        </w:rPr>
        <w:t xml:space="preserve"> </w:t>
      </w:r>
      <w:r w:rsidR="006A610A">
        <w:rPr>
          <w:rFonts w:cs="Arial"/>
        </w:rPr>
        <w:t xml:space="preserve">(who are clinically qualified) </w:t>
      </w:r>
      <w:r w:rsidR="00F029E7">
        <w:rPr>
          <w:rFonts w:cs="Arial"/>
        </w:rPr>
        <w:t xml:space="preserve">plus </w:t>
      </w:r>
      <w:r w:rsidR="00723B56">
        <w:rPr>
          <w:rFonts w:cs="Arial"/>
        </w:rPr>
        <w:t xml:space="preserve">a </w:t>
      </w:r>
      <w:r w:rsidR="00F029E7">
        <w:rPr>
          <w:rFonts w:cs="Arial"/>
        </w:rPr>
        <w:t xml:space="preserve">Patient and Public Involvement Co-ordinator. </w:t>
      </w:r>
    </w:p>
    <w:p w14:paraId="67D6FBE3" w14:textId="693D0950" w:rsidR="00A97956" w:rsidRPr="004D09ED" w:rsidRDefault="00A97956" w:rsidP="006D43DE">
      <w:pPr>
        <w:spacing w:after="60" w:line="240" w:lineRule="auto"/>
        <w:jc w:val="left"/>
        <w:rPr>
          <w:rFonts w:cs="Arial"/>
        </w:rPr>
      </w:pPr>
      <w:r>
        <w:rPr>
          <w:rFonts w:cs="Arial"/>
        </w:rPr>
        <w:t xml:space="preserve">The Director oversees a </w:t>
      </w:r>
      <w:r w:rsidR="00FB28F3">
        <w:rPr>
          <w:rFonts w:cs="Arial"/>
        </w:rPr>
        <w:t xml:space="preserve">range of Clinical Leads who are experts in their clinical area of expertise. </w:t>
      </w:r>
      <w:r w:rsidR="00FB28F3" w:rsidRPr="004D09ED">
        <w:rPr>
          <w:rFonts w:cs="Arial"/>
        </w:rPr>
        <w:t>These</w:t>
      </w:r>
      <w:r w:rsidR="00723B56" w:rsidRPr="004D09ED">
        <w:rPr>
          <w:rFonts w:cs="Arial"/>
        </w:rPr>
        <w:t xml:space="preserve"> roles </w:t>
      </w:r>
      <w:r w:rsidR="00FB28F3" w:rsidRPr="004D09ED">
        <w:rPr>
          <w:rFonts w:cs="Arial"/>
        </w:rPr>
        <w:t>evolve over time but currently include</w:t>
      </w:r>
      <w:r w:rsidR="004D09ED">
        <w:rPr>
          <w:rFonts w:cs="Arial"/>
        </w:rPr>
        <w:t>:</w:t>
      </w:r>
    </w:p>
    <w:p w14:paraId="77951AA2" w14:textId="512BDF72" w:rsidR="008A602A" w:rsidRPr="004D09ED" w:rsidRDefault="008A602A" w:rsidP="006D43DE">
      <w:pPr>
        <w:pStyle w:val="ListParagraph"/>
        <w:numPr>
          <w:ilvl w:val="0"/>
          <w:numId w:val="12"/>
        </w:numPr>
        <w:spacing w:after="60"/>
        <w:jc w:val="left"/>
        <w:rPr>
          <w:rFonts w:cs="Arial"/>
          <w:sz w:val="22"/>
          <w:szCs w:val="22"/>
        </w:rPr>
      </w:pPr>
      <w:r w:rsidRPr="004D09ED">
        <w:rPr>
          <w:rFonts w:cs="Arial"/>
          <w:sz w:val="22"/>
          <w:szCs w:val="22"/>
        </w:rPr>
        <w:t>Acute</w:t>
      </w:r>
    </w:p>
    <w:p w14:paraId="2AFD4D02" w14:textId="6FC1C450" w:rsidR="00FB28F3" w:rsidRPr="004D09ED" w:rsidRDefault="00723B56" w:rsidP="006D43DE">
      <w:pPr>
        <w:pStyle w:val="ListParagraph"/>
        <w:numPr>
          <w:ilvl w:val="0"/>
          <w:numId w:val="12"/>
        </w:numPr>
        <w:spacing w:after="60"/>
        <w:jc w:val="left"/>
        <w:rPr>
          <w:rFonts w:cs="Arial"/>
          <w:sz w:val="22"/>
          <w:szCs w:val="22"/>
        </w:rPr>
      </w:pPr>
      <w:r w:rsidRPr="004D09ED">
        <w:rPr>
          <w:rFonts w:cs="Arial"/>
          <w:sz w:val="22"/>
          <w:szCs w:val="22"/>
        </w:rPr>
        <w:t xml:space="preserve">Inpatient rehabilitation </w:t>
      </w:r>
    </w:p>
    <w:p w14:paraId="094C031C" w14:textId="481DA2A3" w:rsidR="00723B56" w:rsidRPr="004D09ED" w:rsidRDefault="00723B56" w:rsidP="006D43DE">
      <w:pPr>
        <w:pStyle w:val="ListParagraph"/>
        <w:numPr>
          <w:ilvl w:val="0"/>
          <w:numId w:val="12"/>
        </w:numPr>
        <w:spacing w:after="60"/>
        <w:jc w:val="left"/>
        <w:rPr>
          <w:rFonts w:cs="Arial"/>
          <w:sz w:val="22"/>
          <w:szCs w:val="22"/>
        </w:rPr>
      </w:pPr>
      <w:r w:rsidRPr="004D09ED">
        <w:rPr>
          <w:rFonts w:cs="Arial"/>
          <w:sz w:val="22"/>
          <w:szCs w:val="22"/>
        </w:rPr>
        <w:t>Community</w:t>
      </w:r>
    </w:p>
    <w:p w14:paraId="17845825" w14:textId="756D1CC1" w:rsidR="00FB28F3" w:rsidRPr="004D09ED" w:rsidRDefault="00FB28F3" w:rsidP="006D43DE">
      <w:pPr>
        <w:pStyle w:val="ListParagraph"/>
        <w:numPr>
          <w:ilvl w:val="0"/>
          <w:numId w:val="12"/>
        </w:numPr>
        <w:spacing w:after="60"/>
        <w:jc w:val="left"/>
        <w:rPr>
          <w:rFonts w:cs="Arial"/>
          <w:sz w:val="22"/>
          <w:szCs w:val="22"/>
        </w:rPr>
      </w:pPr>
      <w:r w:rsidRPr="004D09ED">
        <w:rPr>
          <w:rFonts w:cs="Arial"/>
          <w:sz w:val="22"/>
          <w:szCs w:val="22"/>
        </w:rPr>
        <w:t>Psychology</w:t>
      </w:r>
    </w:p>
    <w:p w14:paraId="57D7DFFB" w14:textId="3F801A20" w:rsidR="00FB28F3" w:rsidRPr="004D09ED" w:rsidRDefault="00FB28F3" w:rsidP="006D43DE">
      <w:pPr>
        <w:pStyle w:val="ListParagraph"/>
        <w:numPr>
          <w:ilvl w:val="0"/>
          <w:numId w:val="12"/>
        </w:numPr>
        <w:spacing w:after="60"/>
        <w:jc w:val="left"/>
        <w:rPr>
          <w:rFonts w:cs="Arial"/>
          <w:sz w:val="22"/>
          <w:szCs w:val="22"/>
        </w:rPr>
      </w:pPr>
      <w:r w:rsidRPr="004D09ED">
        <w:rPr>
          <w:rFonts w:cs="Arial"/>
          <w:sz w:val="22"/>
          <w:szCs w:val="22"/>
        </w:rPr>
        <w:t>CVD Prevention</w:t>
      </w:r>
    </w:p>
    <w:p w14:paraId="6090D253" w14:textId="2B0D8E7A" w:rsidR="007E12D2" w:rsidRDefault="008A602A" w:rsidP="006D43DE">
      <w:pPr>
        <w:spacing w:after="60" w:line="240" w:lineRule="auto"/>
      </w:pPr>
      <w:r w:rsidRPr="004D09ED">
        <w:t xml:space="preserve">The </w:t>
      </w:r>
      <w:r w:rsidR="00B16335">
        <w:t>overall</w:t>
      </w:r>
      <w:r w:rsidRPr="004D09ED">
        <w:t xml:space="preserve"> </w:t>
      </w:r>
      <w:r w:rsidR="00B16335">
        <w:t xml:space="preserve">key </w:t>
      </w:r>
      <w:r w:rsidRPr="004D09ED">
        <w:t>responsibilities of the Clinical Leads are to p</w:t>
      </w:r>
      <w:r w:rsidR="007E12D2" w:rsidRPr="004D09ED">
        <w:t>rovide detailed and ongoing clinical expertise on</w:t>
      </w:r>
      <w:r w:rsidR="000D3AC9">
        <w:t xml:space="preserve"> network</w:t>
      </w:r>
      <w:r w:rsidR="007E12D2" w:rsidRPr="004D09ED">
        <w:t xml:space="preserve"> projects</w:t>
      </w:r>
      <w:r w:rsidR="00227E6A">
        <w:t xml:space="preserve"> including identification and prioritisation</w:t>
      </w:r>
      <w:r w:rsidR="004D09ED" w:rsidRPr="004D09ED">
        <w:t xml:space="preserve"> </w:t>
      </w:r>
      <w:r w:rsidRPr="004D09ED">
        <w:t>as well as c</w:t>
      </w:r>
      <w:r w:rsidR="007E12D2" w:rsidRPr="004D09ED">
        <w:t>hair</w:t>
      </w:r>
      <w:r w:rsidR="00227E6A">
        <w:t xml:space="preserve">ing and </w:t>
      </w:r>
      <w:r w:rsidR="007E12D2" w:rsidRPr="004D09ED">
        <w:t>support</w:t>
      </w:r>
      <w:r w:rsidR="00227E6A">
        <w:t>ing</w:t>
      </w:r>
      <w:r w:rsidR="007E12D2" w:rsidRPr="004D09ED">
        <w:t xml:space="preserve"> key network meetings </w:t>
      </w:r>
      <w:proofErr w:type="gramStart"/>
      <w:r w:rsidR="007E12D2" w:rsidRPr="004D09ED">
        <w:t>e.g.</w:t>
      </w:r>
      <w:proofErr w:type="gramEnd"/>
      <w:r w:rsidR="007E12D2" w:rsidRPr="004D09ED">
        <w:t xml:space="preserve"> steering and subgroups</w:t>
      </w:r>
      <w:r w:rsidR="00227E6A">
        <w:t>.</w:t>
      </w:r>
    </w:p>
    <w:p w14:paraId="6579CC79" w14:textId="02DA0042" w:rsidR="00DD3B10" w:rsidRPr="00FA246F" w:rsidRDefault="00F92E1A" w:rsidP="00DD3B10">
      <w:pPr>
        <w:spacing w:after="60" w:line="240" w:lineRule="auto"/>
        <w:jc w:val="left"/>
        <w:rPr>
          <w:rFonts w:cs="Arial"/>
          <w:color w:val="000000" w:themeColor="text1"/>
        </w:rPr>
      </w:pPr>
      <w:r w:rsidRPr="00461870">
        <w:rPr>
          <w:rFonts w:cs="Arial"/>
          <w:color w:val="000000" w:themeColor="text1"/>
        </w:rPr>
        <w:t xml:space="preserve">The Clinical Lead for </w:t>
      </w:r>
      <w:r w:rsidR="00B65271" w:rsidRPr="00461870">
        <w:rPr>
          <w:rFonts w:cs="Arial"/>
          <w:color w:val="000000" w:themeColor="text1"/>
        </w:rPr>
        <w:t>Acute</w:t>
      </w:r>
      <w:r w:rsidRPr="00461870">
        <w:rPr>
          <w:rFonts w:cs="Arial"/>
          <w:color w:val="000000" w:themeColor="text1"/>
        </w:rPr>
        <w:t xml:space="preserve"> will work closely with the other Clinical Leads as well as the wider network team under the supervision and leadership of the Clinical Director. They will help clinically lead and provide expertise for projects and workstreams in the </w:t>
      </w:r>
      <w:r w:rsidR="00473891">
        <w:rPr>
          <w:rFonts w:cs="Arial"/>
          <w:color w:val="000000" w:themeColor="text1"/>
        </w:rPr>
        <w:t>acute</w:t>
      </w:r>
      <w:r w:rsidRPr="00461870">
        <w:rPr>
          <w:rFonts w:cs="Arial"/>
          <w:color w:val="000000" w:themeColor="text1"/>
        </w:rPr>
        <w:t xml:space="preserve"> setting but </w:t>
      </w:r>
      <w:r w:rsidR="00473891">
        <w:rPr>
          <w:rFonts w:cs="Arial"/>
          <w:color w:val="000000" w:themeColor="text1"/>
        </w:rPr>
        <w:t>may</w:t>
      </w:r>
      <w:r w:rsidRPr="00461870">
        <w:rPr>
          <w:rFonts w:cs="Arial"/>
          <w:color w:val="000000" w:themeColor="text1"/>
        </w:rPr>
        <w:t xml:space="preserve"> also be involved with projects that may overlap with inpatient NR, community stroke/NR or other related pathways of care.</w:t>
      </w:r>
      <w:r w:rsidR="00461870">
        <w:rPr>
          <w:rFonts w:cs="Arial"/>
          <w:color w:val="000000" w:themeColor="text1"/>
        </w:rPr>
        <w:t xml:space="preserve"> </w:t>
      </w:r>
      <w:r w:rsidR="00DD3B10" w:rsidRPr="00FA246F">
        <w:rPr>
          <w:rFonts w:cs="Arial"/>
          <w:color w:val="000000" w:themeColor="text1"/>
        </w:rPr>
        <w:t>Specifically</w:t>
      </w:r>
      <w:r w:rsidR="00DD3B10">
        <w:rPr>
          <w:rFonts w:cs="Arial"/>
          <w:color w:val="000000" w:themeColor="text1"/>
        </w:rPr>
        <w:t>,</w:t>
      </w:r>
      <w:r w:rsidR="00DD3B10" w:rsidRPr="00FA246F">
        <w:rPr>
          <w:rFonts w:cs="Arial"/>
          <w:color w:val="000000" w:themeColor="text1"/>
        </w:rPr>
        <w:t xml:space="preserve"> the </w:t>
      </w:r>
      <w:r w:rsidR="00DD3B10">
        <w:rPr>
          <w:rFonts w:cs="Arial"/>
          <w:color w:val="000000" w:themeColor="text1"/>
        </w:rPr>
        <w:t>Lead</w:t>
      </w:r>
      <w:r w:rsidR="00DD3B10" w:rsidRPr="00FA246F">
        <w:rPr>
          <w:rFonts w:cs="Arial"/>
          <w:color w:val="000000" w:themeColor="text1"/>
        </w:rPr>
        <w:t xml:space="preserve"> will focus on:</w:t>
      </w:r>
    </w:p>
    <w:p w14:paraId="0CA63266" w14:textId="65A7DCCD" w:rsidR="00DD3B10" w:rsidRPr="00FA246F" w:rsidRDefault="00DD3B10" w:rsidP="00DD3B10">
      <w:pPr>
        <w:pStyle w:val="ListParagraph"/>
        <w:numPr>
          <w:ilvl w:val="0"/>
          <w:numId w:val="16"/>
        </w:numPr>
        <w:spacing w:after="60"/>
        <w:jc w:val="left"/>
        <w:rPr>
          <w:rFonts w:cs="Arial"/>
          <w:color w:val="000000" w:themeColor="text1"/>
          <w:sz w:val="22"/>
          <w:szCs w:val="22"/>
        </w:rPr>
      </w:pPr>
      <w:r w:rsidRPr="00FA246F">
        <w:rPr>
          <w:rFonts w:cs="Arial"/>
          <w:color w:val="000000" w:themeColor="text1"/>
          <w:sz w:val="22"/>
          <w:szCs w:val="22"/>
        </w:rPr>
        <w:lastRenderedPageBreak/>
        <w:t>Implementing the national optimal stroke imaging pathway across the region</w:t>
      </w:r>
      <w:r>
        <w:rPr>
          <w:rFonts w:cs="Arial"/>
          <w:color w:val="000000" w:themeColor="text1"/>
          <w:sz w:val="22"/>
          <w:szCs w:val="22"/>
        </w:rPr>
        <w:t xml:space="preserve"> </w:t>
      </w:r>
    </w:p>
    <w:p w14:paraId="5EE830DE" w14:textId="465FD62A" w:rsidR="00DD3B10" w:rsidRDefault="00DD3B10" w:rsidP="00DD3B10">
      <w:pPr>
        <w:pStyle w:val="ListParagraph"/>
        <w:numPr>
          <w:ilvl w:val="0"/>
          <w:numId w:val="16"/>
        </w:numPr>
        <w:spacing w:after="60"/>
        <w:jc w:val="left"/>
        <w:rPr>
          <w:rFonts w:cs="Arial"/>
          <w:color w:val="000000" w:themeColor="text1"/>
          <w:sz w:val="22"/>
          <w:szCs w:val="22"/>
        </w:rPr>
      </w:pPr>
      <w:r w:rsidRPr="00FA246F">
        <w:rPr>
          <w:rFonts w:cs="Arial"/>
          <w:color w:val="000000" w:themeColor="text1"/>
          <w:sz w:val="22"/>
          <w:szCs w:val="22"/>
        </w:rPr>
        <w:t>Supporting improvement</w:t>
      </w:r>
      <w:r>
        <w:rPr>
          <w:rFonts w:cs="Arial"/>
          <w:color w:val="000000" w:themeColor="text1"/>
          <w:sz w:val="22"/>
          <w:szCs w:val="22"/>
        </w:rPr>
        <w:t>s in the</w:t>
      </w:r>
      <w:r w:rsidRPr="00FA246F">
        <w:rPr>
          <w:rFonts w:cs="Arial"/>
          <w:color w:val="000000" w:themeColor="text1"/>
          <w:sz w:val="22"/>
          <w:szCs w:val="22"/>
        </w:rPr>
        <w:t xml:space="preserve"> region</w:t>
      </w:r>
      <w:r>
        <w:rPr>
          <w:rFonts w:cs="Arial"/>
          <w:color w:val="000000" w:themeColor="text1"/>
          <w:sz w:val="22"/>
          <w:szCs w:val="22"/>
        </w:rPr>
        <w:t>’s</w:t>
      </w:r>
      <w:r w:rsidRPr="00FA246F">
        <w:rPr>
          <w:rFonts w:cs="Arial"/>
          <w:color w:val="000000" w:themeColor="text1"/>
          <w:sz w:val="22"/>
          <w:szCs w:val="22"/>
        </w:rPr>
        <w:t xml:space="preserve"> 24/7 thrombectomy service</w:t>
      </w:r>
    </w:p>
    <w:p w14:paraId="17FA4A92" w14:textId="77777777" w:rsidR="00DD3B10" w:rsidRPr="00FA246F" w:rsidRDefault="00DD3B10" w:rsidP="00DD3B10">
      <w:pPr>
        <w:pStyle w:val="ListParagraph"/>
        <w:numPr>
          <w:ilvl w:val="0"/>
          <w:numId w:val="16"/>
        </w:numPr>
        <w:spacing w:after="60"/>
        <w:jc w:val="left"/>
        <w:rPr>
          <w:rFonts w:cs="Arial"/>
          <w:color w:val="000000" w:themeColor="text1"/>
          <w:sz w:val="22"/>
          <w:szCs w:val="22"/>
        </w:rPr>
      </w:pPr>
      <w:r>
        <w:rPr>
          <w:rFonts w:cs="Arial"/>
          <w:color w:val="000000" w:themeColor="text1"/>
          <w:sz w:val="22"/>
          <w:szCs w:val="22"/>
        </w:rPr>
        <w:t>Chairing the HASU Forum and supporting associated programmes of work (</w:t>
      </w:r>
      <w:proofErr w:type="gramStart"/>
      <w:r>
        <w:rPr>
          <w:rFonts w:cs="Arial"/>
          <w:color w:val="000000" w:themeColor="text1"/>
          <w:sz w:val="22"/>
          <w:szCs w:val="22"/>
        </w:rPr>
        <w:t>e.g.</w:t>
      </w:r>
      <w:proofErr w:type="gramEnd"/>
      <w:r>
        <w:rPr>
          <w:rFonts w:cs="Arial"/>
          <w:color w:val="000000" w:themeColor="text1"/>
          <w:sz w:val="22"/>
          <w:szCs w:val="22"/>
        </w:rPr>
        <w:t xml:space="preserve"> improving thrombolysis rates)</w:t>
      </w:r>
    </w:p>
    <w:p w14:paraId="70460AFF" w14:textId="77777777" w:rsidR="00DD3B10" w:rsidRPr="009730A0" w:rsidRDefault="00DD3B10" w:rsidP="006D43DE">
      <w:pPr>
        <w:spacing w:after="60" w:line="240" w:lineRule="auto"/>
        <w:jc w:val="left"/>
        <w:rPr>
          <w:rFonts w:cs="Arial"/>
          <w:color w:val="000000" w:themeColor="text1"/>
        </w:rPr>
      </w:pPr>
    </w:p>
    <w:p w14:paraId="176BFA57" w14:textId="1E51ADE9" w:rsidR="00480B07" w:rsidRPr="00202605" w:rsidRDefault="00480B07" w:rsidP="00B14BD1">
      <w:pPr>
        <w:pStyle w:val="ListParagraph"/>
        <w:numPr>
          <w:ilvl w:val="0"/>
          <w:numId w:val="7"/>
        </w:numPr>
        <w:spacing w:after="60"/>
        <w:jc w:val="left"/>
        <w:rPr>
          <w:rFonts w:cs="Arial"/>
          <w:b/>
          <w:bCs w:val="0"/>
          <w:sz w:val="22"/>
          <w:szCs w:val="22"/>
        </w:rPr>
      </w:pPr>
      <w:r w:rsidRPr="00202605">
        <w:rPr>
          <w:rFonts w:cs="Arial"/>
          <w:b/>
          <w:bCs w:val="0"/>
          <w:sz w:val="22"/>
          <w:szCs w:val="22"/>
        </w:rPr>
        <w:t xml:space="preserve">Key responsibilities </w:t>
      </w:r>
      <w:r w:rsidR="00CB4D7C" w:rsidRPr="00202605">
        <w:rPr>
          <w:rFonts w:cs="Arial"/>
          <w:b/>
          <w:bCs w:val="0"/>
          <w:sz w:val="22"/>
          <w:szCs w:val="22"/>
        </w:rPr>
        <w:t xml:space="preserve">of </w:t>
      </w:r>
      <w:r w:rsidR="006D43DE">
        <w:rPr>
          <w:rFonts w:cs="Arial"/>
          <w:b/>
          <w:bCs w:val="0"/>
          <w:sz w:val="22"/>
          <w:szCs w:val="22"/>
        </w:rPr>
        <w:t xml:space="preserve">the </w:t>
      </w:r>
      <w:r w:rsidR="000D3AC9" w:rsidRPr="00202605">
        <w:rPr>
          <w:rFonts w:cs="Arial"/>
          <w:b/>
          <w:bCs w:val="0"/>
          <w:sz w:val="22"/>
          <w:szCs w:val="22"/>
        </w:rPr>
        <w:t>clinical leadership</w:t>
      </w:r>
      <w:r w:rsidR="00094E50">
        <w:rPr>
          <w:rFonts w:cs="Arial"/>
          <w:b/>
          <w:bCs w:val="0"/>
          <w:sz w:val="22"/>
          <w:szCs w:val="22"/>
        </w:rPr>
        <w:t xml:space="preserve"> team</w:t>
      </w:r>
    </w:p>
    <w:p w14:paraId="0F6E6364" w14:textId="77777777" w:rsidR="00202605" w:rsidRPr="00094E50" w:rsidRDefault="00347E09" w:rsidP="00094E50">
      <w:pPr>
        <w:pStyle w:val="ListParagraph"/>
        <w:numPr>
          <w:ilvl w:val="0"/>
          <w:numId w:val="15"/>
        </w:numPr>
        <w:spacing w:after="60"/>
        <w:jc w:val="left"/>
        <w:rPr>
          <w:sz w:val="22"/>
          <w:szCs w:val="22"/>
        </w:rPr>
      </w:pPr>
      <w:r w:rsidRPr="00094E50">
        <w:rPr>
          <w:sz w:val="22"/>
          <w:szCs w:val="22"/>
        </w:rPr>
        <w:t xml:space="preserve">Horizon scanning </w:t>
      </w:r>
      <w:proofErr w:type="gramStart"/>
      <w:r w:rsidRPr="00094E50">
        <w:rPr>
          <w:sz w:val="22"/>
          <w:szCs w:val="22"/>
        </w:rPr>
        <w:t>e.g.</w:t>
      </w:r>
      <w:proofErr w:type="gramEnd"/>
      <w:r w:rsidRPr="00094E50">
        <w:rPr>
          <w:sz w:val="22"/>
          <w:szCs w:val="22"/>
        </w:rPr>
        <w:t xml:space="preserve"> reviewing research evidence and engaging with academics, reviewing new clinical guidelines/policy, maintaining awareness of changes in clinical practice within the UK and internationally and considering implications of future changes to clinical practice in local services/pathways/models of car</w:t>
      </w:r>
      <w:r w:rsidR="00202605" w:rsidRPr="00094E50">
        <w:rPr>
          <w:sz w:val="22"/>
          <w:szCs w:val="22"/>
        </w:rPr>
        <w:t>e</w:t>
      </w:r>
    </w:p>
    <w:p w14:paraId="1F3BDDEF" w14:textId="77777777" w:rsidR="00202605" w:rsidRPr="00094E50" w:rsidRDefault="00347E09" w:rsidP="00094E50">
      <w:pPr>
        <w:pStyle w:val="ListParagraph"/>
        <w:numPr>
          <w:ilvl w:val="0"/>
          <w:numId w:val="15"/>
        </w:numPr>
        <w:spacing w:after="60"/>
        <w:jc w:val="left"/>
        <w:rPr>
          <w:sz w:val="22"/>
          <w:szCs w:val="22"/>
        </w:rPr>
      </w:pPr>
      <w:r w:rsidRPr="00094E50">
        <w:rPr>
          <w:sz w:val="22"/>
          <w:szCs w:val="22"/>
        </w:rPr>
        <w:t xml:space="preserve">Developing and maintaining relationships with other clinical leaders - engaging with other clinical and strategic leaders (nationally and locally) to influence policy and bring back innovations/ideas </w:t>
      </w:r>
      <w:proofErr w:type="gramStart"/>
      <w:r w:rsidRPr="00094E50">
        <w:rPr>
          <w:sz w:val="22"/>
          <w:szCs w:val="22"/>
        </w:rPr>
        <w:t>e.g.</w:t>
      </w:r>
      <w:proofErr w:type="gramEnd"/>
      <w:r w:rsidRPr="00094E50">
        <w:rPr>
          <w:sz w:val="22"/>
          <w:szCs w:val="22"/>
        </w:rPr>
        <w:t xml:space="preserve"> membership of clinical boards/groups/forum/NHSE working parties etc</w:t>
      </w:r>
    </w:p>
    <w:p w14:paraId="3AD7A9F8" w14:textId="73B1BE65" w:rsidR="00347E09" w:rsidRPr="00094E50" w:rsidRDefault="00347E09" w:rsidP="00094E50">
      <w:pPr>
        <w:pStyle w:val="ListParagraph"/>
        <w:numPr>
          <w:ilvl w:val="0"/>
          <w:numId w:val="15"/>
        </w:numPr>
        <w:spacing w:after="60"/>
        <w:jc w:val="left"/>
        <w:rPr>
          <w:sz w:val="22"/>
          <w:szCs w:val="22"/>
        </w:rPr>
      </w:pPr>
      <w:r w:rsidRPr="00094E50">
        <w:rPr>
          <w:sz w:val="22"/>
          <w:szCs w:val="22"/>
        </w:rPr>
        <w:t>Working with senior/strategic/clinical leadership IC</w:t>
      </w:r>
      <w:r w:rsidR="00735B04" w:rsidRPr="00094E50">
        <w:rPr>
          <w:sz w:val="22"/>
          <w:szCs w:val="22"/>
        </w:rPr>
        <w:t>P</w:t>
      </w:r>
      <w:r w:rsidRPr="00094E50">
        <w:rPr>
          <w:sz w:val="22"/>
          <w:szCs w:val="22"/>
        </w:rPr>
        <w:t xml:space="preserve"> leadership/management and GM localities to enable and support service transformation/improvement:</w:t>
      </w:r>
    </w:p>
    <w:p w14:paraId="7EA06C00"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Identifying and working with key enablers of change</w:t>
      </w:r>
    </w:p>
    <w:p w14:paraId="6B5C4531" w14:textId="0B303EA6" w:rsidR="00347E09" w:rsidRPr="00094E50" w:rsidRDefault="00347E09" w:rsidP="00094E50">
      <w:pPr>
        <w:pStyle w:val="ListParagraph"/>
        <w:numPr>
          <w:ilvl w:val="1"/>
          <w:numId w:val="15"/>
        </w:numPr>
        <w:spacing w:after="60"/>
        <w:jc w:val="left"/>
        <w:rPr>
          <w:sz w:val="22"/>
          <w:szCs w:val="22"/>
        </w:rPr>
      </w:pPr>
      <w:r w:rsidRPr="00094E50">
        <w:rPr>
          <w:sz w:val="22"/>
          <w:szCs w:val="22"/>
        </w:rPr>
        <w:t>Ensuring stroke/</w:t>
      </w:r>
      <w:r w:rsidR="006D43DE">
        <w:rPr>
          <w:sz w:val="22"/>
          <w:szCs w:val="22"/>
        </w:rPr>
        <w:t>NR</w:t>
      </w:r>
      <w:r w:rsidRPr="00094E50">
        <w:rPr>
          <w:sz w:val="22"/>
          <w:szCs w:val="22"/>
        </w:rPr>
        <w:t xml:space="preserve"> is a priority in </w:t>
      </w:r>
      <w:proofErr w:type="gramStart"/>
      <w:r w:rsidRPr="00094E50">
        <w:rPr>
          <w:sz w:val="22"/>
          <w:szCs w:val="22"/>
        </w:rPr>
        <w:t>GM</w:t>
      </w:r>
      <w:proofErr w:type="gramEnd"/>
    </w:p>
    <w:p w14:paraId="4DD7591E"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Supporting business case development/progression</w:t>
      </w:r>
    </w:p>
    <w:p w14:paraId="5982B887"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Raising regional operational issues and risks</w:t>
      </w:r>
    </w:p>
    <w:p w14:paraId="06EDEAB6"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Supporting development of regional clinical pathways</w:t>
      </w:r>
    </w:p>
    <w:p w14:paraId="70520F85"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 xml:space="preserve">Working with providers (NHS, voluntary sector and others) to support transformational change, working with senior/strategic/clinical leadership within providers to ensure priority and delivery of improvements and escalate </w:t>
      </w:r>
      <w:proofErr w:type="gramStart"/>
      <w:r w:rsidRPr="00094E50">
        <w:rPr>
          <w:sz w:val="22"/>
          <w:szCs w:val="22"/>
        </w:rPr>
        <w:t>concerns</w:t>
      </w:r>
      <w:proofErr w:type="gramEnd"/>
    </w:p>
    <w:p w14:paraId="172A657E"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Supporting development of network strategic plans with Network Manager and project team</w:t>
      </w:r>
    </w:p>
    <w:p w14:paraId="50845622"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 xml:space="preserve">Presenting at relevant meetings and representing the network where required. </w:t>
      </w:r>
      <w:proofErr w:type="gramStart"/>
      <w:r w:rsidRPr="00094E50">
        <w:rPr>
          <w:sz w:val="22"/>
          <w:szCs w:val="22"/>
        </w:rPr>
        <w:t>E.g.</w:t>
      </w:r>
      <w:proofErr w:type="gramEnd"/>
      <w:r w:rsidRPr="00094E50">
        <w:rPr>
          <w:sz w:val="22"/>
          <w:szCs w:val="22"/>
        </w:rPr>
        <w:t xml:space="preserve"> where they are a core member or chair of the group such as steering groups or network standing groups (CEG, subgroups etc). This includes NHSE and other external </w:t>
      </w:r>
      <w:proofErr w:type="gramStart"/>
      <w:r w:rsidRPr="00094E50">
        <w:rPr>
          <w:sz w:val="22"/>
          <w:szCs w:val="22"/>
        </w:rPr>
        <w:t>meetings</w:t>
      </w:r>
      <w:proofErr w:type="gramEnd"/>
      <w:r w:rsidRPr="00094E50">
        <w:rPr>
          <w:sz w:val="22"/>
          <w:szCs w:val="22"/>
        </w:rPr>
        <w:t xml:space="preserve"> </w:t>
      </w:r>
    </w:p>
    <w:p w14:paraId="7FE93B80"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Providing expert clinical advice to inform decision making/project plans:</w:t>
      </w:r>
    </w:p>
    <w:p w14:paraId="319CA5F2"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 xml:space="preserve">Identification and prioritisation of projects in network programme and with reference to emerging local/national clinical </w:t>
      </w:r>
      <w:proofErr w:type="gramStart"/>
      <w:r w:rsidRPr="00094E50">
        <w:rPr>
          <w:sz w:val="22"/>
          <w:szCs w:val="22"/>
        </w:rPr>
        <w:t>priorities</w:t>
      </w:r>
      <w:proofErr w:type="gramEnd"/>
    </w:p>
    <w:p w14:paraId="619705E9" w14:textId="6B2C868D" w:rsidR="00347E09" w:rsidRPr="00094E50" w:rsidRDefault="00347E09" w:rsidP="00094E50">
      <w:pPr>
        <w:pStyle w:val="ListParagraph"/>
        <w:numPr>
          <w:ilvl w:val="1"/>
          <w:numId w:val="15"/>
        </w:numPr>
        <w:spacing w:after="60"/>
        <w:jc w:val="left"/>
        <w:rPr>
          <w:sz w:val="22"/>
          <w:szCs w:val="22"/>
        </w:rPr>
      </w:pPr>
      <w:r w:rsidRPr="00094E50">
        <w:rPr>
          <w:sz w:val="22"/>
          <w:szCs w:val="22"/>
        </w:rPr>
        <w:t xml:space="preserve">Supporting development and sign </w:t>
      </w:r>
      <w:proofErr w:type="gramStart"/>
      <w:r w:rsidRPr="00094E50">
        <w:rPr>
          <w:sz w:val="22"/>
          <w:szCs w:val="22"/>
        </w:rPr>
        <w:t>off of</w:t>
      </w:r>
      <w:proofErr w:type="gramEnd"/>
      <w:r w:rsidRPr="00094E50">
        <w:rPr>
          <w:sz w:val="22"/>
          <w:szCs w:val="22"/>
        </w:rPr>
        <w:t xml:space="preserve"> P</w:t>
      </w:r>
      <w:r w:rsidR="00735B04" w:rsidRPr="00094E50">
        <w:rPr>
          <w:sz w:val="22"/>
          <w:szCs w:val="22"/>
        </w:rPr>
        <w:t xml:space="preserve">rogramme </w:t>
      </w:r>
      <w:r w:rsidRPr="00094E50">
        <w:rPr>
          <w:sz w:val="22"/>
          <w:szCs w:val="22"/>
        </w:rPr>
        <w:t>I</w:t>
      </w:r>
      <w:r w:rsidR="00735B04" w:rsidRPr="00094E50">
        <w:rPr>
          <w:sz w:val="22"/>
          <w:szCs w:val="22"/>
        </w:rPr>
        <w:t xml:space="preserve">nitiation </w:t>
      </w:r>
      <w:r w:rsidRPr="00094E50">
        <w:rPr>
          <w:sz w:val="22"/>
          <w:szCs w:val="22"/>
        </w:rPr>
        <w:t>D</w:t>
      </w:r>
      <w:r w:rsidR="00735B04" w:rsidRPr="00094E50">
        <w:rPr>
          <w:sz w:val="22"/>
          <w:szCs w:val="22"/>
        </w:rPr>
        <w:t>ocuments</w:t>
      </w:r>
    </w:p>
    <w:p w14:paraId="79CAA30B"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 xml:space="preserve">Supporting clinical aspects of project planning and approach including compliance with clinical guidelines/best practice/evidence </w:t>
      </w:r>
      <w:proofErr w:type="gramStart"/>
      <w:r w:rsidRPr="00094E50">
        <w:rPr>
          <w:sz w:val="22"/>
          <w:szCs w:val="22"/>
        </w:rPr>
        <w:t>e.g.</w:t>
      </w:r>
      <w:proofErr w:type="gramEnd"/>
      <w:r w:rsidRPr="00094E50">
        <w:rPr>
          <w:sz w:val="22"/>
          <w:szCs w:val="22"/>
        </w:rPr>
        <w:t xml:space="preserve"> advising on clinical pathway/model/service specification development, ensuring the project is patient centred and ensuring appropriate clinical services and other stakeholders are involved </w:t>
      </w:r>
    </w:p>
    <w:p w14:paraId="6DDDD04F" w14:textId="228A162E" w:rsidR="00347E09" w:rsidRPr="00094E50" w:rsidRDefault="00347E09" w:rsidP="00094E50">
      <w:pPr>
        <w:pStyle w:val="ListParagraph"/>
        <w:numPr>
          <w:ilvl w:val="0"/>
          <w:numId w:val="15"/>
        </w:numPr>
        <w:spacing w:after="60"/>
        <w:jc w:val="left"/>
        <w:rPr>
          <w:sz w:val="22"/>
          <w:szCs w:val="22"/>
        </w:rPr>
      </w:pPr>
      <w:r w:rsidRPr="00094E50">
        <w:rPr>
          <w:sz w:val="22"/>
          <w:szCs w:val="22"/>
        </w:rPr>
        <w:t>Meet</w:t>
      </w:r>
      <w:r w:rsidR="0020454C">
        <w:rPr>
          <w:sz w:val="22"/>
          <w:szCs w:val="22"/>
        </w:rPr>
        <w:t>ing</w:t>
      </w:r>
      <w:r w:rsidRPr="00094E50">
        <w:rPr>
          <w:sz w:val="22"/>
          <w:szCs w:val="22"/>
        </w:rPr>
        <w:t xml:space="preserve"> regularly (no more than monthly unless ad hoc meeting/input required) to review project progress and oversee clinical elements (</w:t>
      </w:r>
      <w:proofErr w:type="gramStart"/>
      <w:r w:rsidRPr="00094E50">
        <w:rPr>
          <w:sz w:val="22"/>
          <w:szCs w:val="22"/>
        </w:rPr>
        <w:t>i.e.</w:t>
      </w:r>
      <w:proofErr w:type="gramEnd"/>
      <w:r w:rsidRPr="00094E50">
        <w:rPr>
          <w:sz w:val="22"/>
          <w:szCs w:val="22"/>
        </w:rPr>
        <w:t xml:space="preserve"> not project milestones etc)</w:t>
      </w:r>
    </w:p>
    <w:p w14:paraId="45A4A7A5" w14:textId="3EF552BB" w:rsidR="00F92E1A" w:rsidRPr="00094E50" w:rsidRDefault="00347E09" w:rsidP="00094E50">
      <w:pPr>
        <w:pStyle w:val="ListParagraph"/>
        <w:numPr>
          <w:ilvl w:val="0"/>
          <w:numId w:val="15"/>
        </w:numPr>
        <w:spacing w:after="60"/>
        <w:jc w:val="left"/>
        <w:rPr>
          <w:sz w:val="22"/>
          <w:szCs w:val="22"/>
        </w:rPr>
      </w:pPr>
      <w:r w:rsidRPr="00094E50">
        <w:rPr>
          <w:sz w:val="22"/>
          <w:szCs w:val="22"/>
        </w:rPr>
        <w:t>Using data to drive change – identifying areas where data is needed and using the data provided (collated and analysed by project team) to inform plans or measure impact/</w:t>
      </w:r>
      <w:proofErr w:type="gramStart"/>
      <w:r w:rsidRPr="00094E50">
        <w:rPr>
          <w:sz w:val="22"/>
          <w:szCs w:val="22"/>
        </w:rPr>
        <w:t>progress</w:t>
      </w:r>
      <w:bookmarkEnd w:id="3"/>
      <w:proofErr w:type="gramEnd"/>
    </w:p>
    <w:p w14:paraId="2F644B7F" w14:textId="77777777" w:rsidR="00B14BD1" w:rsidRPr="00202605" w:rsidRDefault="00B14BD1" w:rsidP="00202605">
      <w:pPr>
        <w:spacing w:after="60" w:line="240" w:lineRule="auto"/>
        <w:ind w:left="720"/>
        <w:jc w:val="left"/>
      </w:pPr>
    </w:p>
    <w:p w14:paraId="5BEB3A0C" w14:textId="673171E8" w:rsidR="00594D00" w:rsidRPr="00202605" w:rsidRDefault="00594D00" w:rsidP="00202605">
      <w:pPr>
        <w:pStyle w:val="ListParagraph"/>
        <w:numPr>
          <w:ilvl w:val="0"/>
          <w:numId w:val="7"/>
        </w:numPr>
        <w:spacing w:after="60"/>
        <w:jc w:val="left"/>
        <w:rPr>
          <w:rFonts w:cs="Arial"/>
          <w:b/>
          <w:sz w:val="22"/>
          <w:szCs w:val="22"/>
        </w:rPr>
      </w:pPr>
      <w:r w:rsidRPr="00202605">
        <w:rPr>
          <w:rFonts w:cs="Arial"/>
          <w:b/>
          <w:color w:val="000000" w:themeColor="text1"/>
          <w:sz w:val="22"/>
          <w:szCs w:val="22"/>
        </w:rPr>
        <w:t>Key responsibilities</w:t>
      </w:r>
      <w:r w:rsidR="00A54B10" w:rsidRPr="00202605">
        <w:rPr>
          <w:rFonts w:cs="Arial"/>
          <w:b/>
          <w:color w:val="000000" w:themeColor="text1"/>
          <w:sz w:val="22"/>
          <w:szCs w:val="22"/>
        </w:rPr>
        <w:t xml:space="preserve"> of the role</w:t>
      </w:r>
    </w:p>
    <w:p w14:paraId="7044EA62" w14:textId="3E9E59E3" w:rsidR="00594D00" w:rsidRPr="00F92E1A" w:rsidRDefault="00594D00" w:rsidP="00B14BD1">
      <w:pPr>
        <w:pStyle w:val="ListParagraph"/>
        <w:numPr>
          <w:ilvl w:val="1"/>
          <w:numId w:val="7"/>
        </w:numPr>
        <w:spacing w:after="60"/>
        <w:jc w:val="left"/>
        <w:rPr>
          <w:rFonts w:cs="Arial"/>
          <w:b/>
          <w:bCs w:val="0"/>
          <w:sz w:val="22"/>
          <w:szCs w:val="22"/>
        </w:rPr>
      </w:pPr>
      <w:r w:rsidRPr="00F92E1A">
        <w:rPr>
          <w:rFonts w:cs="Arial"/>
          <w:b/>
          <w:bCs w:val="0"/>
          <w:color w:val="000000" w:themeColor="text1"/>
          <w:sz w:val="22"/>
          <w:szCs w:val="22"/>
        </w:rPr>
        <w:t>Leadership and collaboration</w:t>
      </w:r>
    </w:p>
    <w:p w14:paraId="1EE0A42B" w14:textId="345123F8" w:rsidR="00594D00" w:rsidRPr="00F92E1A" w:rsidRDefault="00594D00" w:rsidP="00B14BD1">
      <w:pPr>
        <w:pStyle w:val="ListParagraph"/>
        <w:numPr>
          <w:ilvl w:val="0"/>
          <w:numId w:val="3"/>
        </w:numPr>
        <w:spacing w:after="60"/>
        <w:ind w:left="714" w:hanging="357"/>
        <w:jc w:val="left"/>
        <w:rPr>
          <w:rFonts w:cs="Arial"/>
          <w:color w:val="000000" w:themeColor="text1"/>
          <w:sz w:val="22"/>
          <w:szCs w:val="22"/>
        </w:rPr>
      </w:pPr>
      <w:r w:rsidRPr="00F92E1A">
        <w:rPr>
          <w:rFonts w:cs="Arial"/>
          <w:color w:val="000000" w:themeColor="text1"/>
          <w:sz w:val="22"/>
          <w:szCs w:val="22"/>
        </w:rPr>
        <w:t xml:space="preserve">To provide robust and credible clinical leadership to the GMNISDN in the field of </w:t>
      </w:r>
      <w:r w:rsidR="008952EF">
        <w:rPr>
          <w:rFonts w:cs="Arial"/>
          <w:color w:val="000000" w:themeColor="text1"/>
          <w:sz w:val="22"/>
          <w:szCs w:val="22"/>
        </w:rPr>
        <w:t xml:space="preserve">acute </w:t>
      </w:r>
      <w:r w:rsidRPr="00F92E1A">
        <w:rPr>
          <w:rFonts w:cs="Arial"/>
          <w:color w:val="000000" w:themeColor="text1"/>
          <w:sz w:val="22"/>
          <w:szCs w:val="22"/>
        </w:rPr>
        <w:t>stroke</w:t>
      </w:r>
    </w:p>
    <w:p w14:paraId="2B06D51F" w14:textId="4A7F6E00"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F92E1A">
        <w:rPr>
          <w:rFonts w:cs="Arial"/>
          <w:color w:val="000000" w:themeColor="text1"/>
          <w:sz w:val="22"/>
          <w:szCs w:val="22"/>
        </w:rPr>
        <w:t>Work under the guidance of the Clinical Director to provide expert advice</w:t>
      </w:r>
      <w:r w:rsidR="004D0B1E" w:rsidRPr="00F92E1A">
        <w:rPr>
          <w:rFonts w:cs="Arial"/>
          <w:color w:val="000000" w:themeColor="text1"/>
          <w:sz w:val="22"/>
          <w:szCs w:val="22"/>
        </w:rPr>
        <w:t xml:space="preserve"> </w:t>
      </w:r>
      <w:r w:rsidRPr="00F92E1A">
        <w:rPr>
          <w:rFonts w:cs="Arial"/>
          <w:color w:val="000000" w:themeColor="text1"/>
          <w:sz w:val="22"/>
          <w:szCs w:val="22"/>
        </w:rPr>
        <w:t>that supports delivery of the</w:t>
      </w:r>
      <w:r w:rsidRPr="009730A0">
        <w:rPr>
          <w:rFonts w:cs="Arial"/>
          <w:color w:val="000000" w:themeColor="text1"/>
          <w:sz w:val="22"/>
          <w:szCs w:val="22"/>
        </w:rPr>
        <w:t xml:space="preserve"> network’s strategy and work </w:t>
      </w:r>
      <w:proofErr w:type="gramStart"/>
      <w:r w:rsidRPr="009730A0">
        <w:rPr>
          <w:rFonts w:cs="Arial"/>
          <w:color w:val="000000" w:themeColor="text1"/>
          <w:sz w:val="22"/>
          <w:szCs w:val="22"/>
        </w:rPr>
        <w:t>plan</w:t>
      </w:r>
      <w:proofErr w:type="gramEnd"/>
    </w:p>
    <w:p w14:paraId="402AD563" w14:textId="51E0C3C2" w:rsidR="00594D00" w:rsidRPr="009730A0" w:rsidRDefault="00594D00" w:rsidP="00B14BD1">
      <w:pPr>
        <w:pStyle w:val="ListParagraph"/>
        <w:numPr>
          <w:ilvl w:val="0"/>
          <w:numId w:val="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collaborat</w:t>
      </w:r>
      <w:r w:rsidR="0075477F" w:rsidRPr="009730A0">
        <w:rPr>
          <w:rFonts w:cs="Arial"/>
          <w:color w:val="000000" w:themeColor="text1"/>
          <w:sz w:val="22"/>
          <w:szCs w:val="22"/>
        </w:rPr>
        <w:t>e</w:t>
      </w:r>
      <w:r w:rsidRPr="009730A0">
        <w:rPr>
          <w:rFonts w:cs="Arial"/>
          <w:color w:val="000000" w:themeColor="text1"/>
          <w:sz w:val="22"/>
          <w:szCs w:val="22"/>
        </w:rPr>
        <w:t xml:space="preserve"> with all relevant stakeholders and partners and inspire and motivate others to develop culture of partnership working in </w:t>
      </w:r>
      <w:r w:rsidR="008952EF">
        <w:rPr>
          <w:rFonts w:cs="Arial"/>
          <w:color w:val="000000" w:themeColor="text1"/>
          <w:sz w:val="22"/>
          <w:szCs w:val="22"/>
        </w:rPr>
        <w:t>acute stroke</w:t>
      </w:r>
      <w:r w:rsidR="00B226A0" w:rsidRPr="009730A0">
        <w:rPr>
          <w:rFonts w:cs="Arial"/>
          <w:color w:val="000000" w:themeColor="text1"/>
          <w:sz w:val="22"/>
          <w:szCs w:val="22"/>
        </w:rPr>
        <w:t xml:space="preserve"> </w:t>
      </w:r>
      <w:r w:rsidRPr="009730A0">
        <w:rPr>
          <w:rFonts w:cs="Arial"/>
          <w:color w:val="000000" w:themeColor="text1"/>
          <w:sz w:val="22"/>
          <w:szCs w:val="22"/>
        </w:rPr>
        <w:t>services across G</w:t>
      </w:r>
      <w:r w:rsidR="00A54B10">
        <w:rPr>
          <w:rFonts w:cs="Arial"/>
          <w:color w:val="000000" w:themeColor="text1"/>
          <w:sz w:val="22"/>
          <w:szCs w:val="22"/>
        </w:rPr>
        <w:t>M</w:t>
      </w:r>
      <w:r w:rsidRPr="009730A0">
        <w:rPr>
          <w:rFonts w:cs="Arial"/>
          <w:color w:val="000000" w:themeColor="text1"/>
          <w:sz w:val="22"/>
          <w:szCs w:val="22"/>
        </w:rPr>
        <w:t xml:space="preserve"> under direction of the Clinical Director</w:t>
      </w:r>
    </w:p>
    <w:p w14:paraId="4649099C" w14:textId="6C209A0B" w:rsidR="00594D00" w:rsidRPr="009730A0" w:rsidRDefault="00594D00" w:rsidP="00B14BD1">
      <w:pPr>
        <w:pStyle w:val="ListParagraph"/>
        <w:numPr>
          <w:ilvl w:val="0"/>
          <w:numId w:val="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lastRenderedPageBreak/>
        <w:t xml:space="preserve">To establish strong working relationships with key stakeholders relevant to projects delegated by the Clinical Director across the GMNISDN using appropriate communication and engagement </w:t>
      </w:r>
      <w:proofErr w:type="gramStart"/>
      <w:r w:rsidRPr="009730A0">
        <w:rPr>
          <w:rFonts w:cs="Arial"/>
          <w:color w:val="000000" w:themeColor="text1"/>
          <w:sz w:val="22"/>
          <w:szCs w:val="22"/>
        </w:rPr>
        <w:t>strategies</w:t>
      </w:r>
      <w:proofErr w:type="gramEnd"/>
    </w:p>
    <w:p w14:paraId="7B028CEB" w14:textId="31D9C0FC" w:rsidR="00594D00" w:rsidRPr="009730A0" w:rsidRDefault="00594D00"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 xml:space="preserve">To engage with clinicians, managers, patient groups and voluntary sector across different care settings to promote engagement, participation and ownership of stroke service delivery in the </w:t>
      </w:r>
      <w:proofErr w:type="gramStart"/>
      <w:r w:rsidRPr="009730A0">
        <w:rPr>
          <w:rFonts w:cs="Arial"/>
          <w:color w:val="000000" w:themeColor="text1"/>
          <w:sz w:val="22"/>
          <w:szCs w:val="22"/>
        </w:rPr>
        <w:t>region</w:t>
      </w:r>
      <w:proofErr w:type="gramEnd"/>
    </w:p>
    <w:p w14:paraId="2BE51F1D" w14:textId="77777777" w:rsidR="00594D00" w:rsidRPr="009730A0" w:rsidRDefault="00594D00" w:rsidP="00B14BD1">
      <w:pPr>
        <w:numPr>
          <w:ilvl w:val="0"/>
          <w:numId w:val="6"/>
        </w:numPr>
        <w:spacing w:after="60" w:line="240" w:lineRule="auto"/>
        <w:ind w:left="714" w:hanging="357"/>
        <w:jc w:val="left"/>
        <w:rPr>
          <w:rFonts w:cs="Arial"/>
          <w:color w:val="000000" w:themeColor="text1"/>
        </w:rPr>
      </w:pPr>
      <w:r w:rsidRPr="009730A0">
        <w:rPr>
          <w:rFonts w:eastAsia="Times New Roman" w:cs="Arial"/>
          <w:color w:val="000000" w:themeColor="text1"/>
        </w:rPr>
        <w:t xml:space="preserve">To help build clinical consensus on how patient care can be improved using the available evidence and local </w:t>
      </w:r>
      <w:proofErr w:type="gramStart"/>
      <w:r w:rsidRPr="009730A0">
        <w:rPr>
          <w:rFonts w:eastAsia="Times New Roman" w:cs="Arial"/>
          <w:color w:val="000000" w:themeColor="text1"/>
        </w:rPr>
        <w:t>experience</w:t>
      </w:r>
      <w:proofErr w:type="gramEnd"/>
    </w:p>
    <w:p w14:paraId="0FE76C3C" w14:textId="77777777" w:rsidR="00594D00" w:rsidRPr="009730A0" w:rsidRDefault="00594D00" w:rsidP="00B14BD1">
      <w:pPr>
        <w:pStyle w:val="ListParagraph"/>
        <w:numPr>
          <w:ilvl w:val="0"/>
          <w:numId w:val="6"/>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encourage and facilitate effective communication and cross-boundary working across both professional and organisational </w:t>
      </w:r>
      <w:proofErr w:type="gramStart"/>
      <w:r w:rsidRPr="009730A0">
        <w:rPr>
          <w:rFonts w:cs="Arial"/>
          <w:color w:val="000000" w:themeColor="text1"/>
          <w:sz w:val="22"/>
          <w:szCs w:val="22"/>
        </w:rPr>
        <w:t>boundaries</w:t>
      </w:r>
      <w:proofErr w:type="gramEnd"/>
    </w:p>
    <w:p w14:paraId="3C300553" w14:textId="77777777" w:rsidR="00594D00" w:rsidRPr="009730A0" w:rsidRDefault="00594D00" w:rsidP="00B14BD1">
      <w:pPr>
        <w:pStyle w:val="ListParagraph"/>
        <w:numPr>
          <w:ilvl w:val="0"/>
          <w:numId w:val="6"/>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use strong negotiation and relationship building skills to maximise the effectiveness of relationships within the </w:t>
      </w:r>
      <w:proofErr w:type="gramStart"/>
      <w:r w:rsidRPr="009730A0">
        <w:rPr>
          <w:rFonts w:cs="Arial"/>
          <w:color w:val="000000" w:themeColor="text1"/>
          <w:sz w:val="22"/>
          <w:szCs w:val="22"/>
        </w:rPr>
        <w:t>network</w:t>
      </w:r>
      <w:proofErr w:type="gramEnd"/>
    </w:p>
    <w:p w14:paraId="19491E97" w14:textId="08BCFFD7" w:rsidR="00594D00" w:rsidRPr="009730A0" w:rsidRDefault="00CE6EE6"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To s</w:t>
      </w:r>
      <w:r w:rsidR="00594D00" w:rsidRPr="009730A0">
        <w:rPr>
          <w:rFonts w:cs="Arial"/>
          <w:color w:val="000000" w:themeColor="text1"/>
          <w:sz w:val="22"/>
          <w:szCs w:val="22"/>
        </w:rPr>
        <w:t xml:space="preserve">upport the </w:t>
      </w:r>
      <w:r w:rsidRPr="009730A0">
        <w:rPr>
          <w:rFonts w:cs="Arial"/>
          <w:color w:val="000000" w:themeColor="text1"/>
          <w:sz w:val="22"/>
          <w:szCs w:val="22"/>
        </w:rPr>
        <w:t>C</w:t>
      </w:r>
      <w:r w:rsidR="00594D00" w:rsidRPr="009730A0">
        <w:rPr>
          <w:rFonts w:cs="Arial"/>
          <w:color w:val="000000" w:themeColor="text1"/>
          <w:sz w:val="22"/>
          <w:szCs w:val="22"/>
        </w:rPr>
        <w:t xml:space="preserve">linical </w:t>
      </w:r>
      <w:r w:rsidRPr="009730A0">
        <w:rPr>
          <w:rFonts w:cs="Arial"/>
          <w:color w:val="000000" w:themeColor="text1"/>
          <w:sz w:val="22"/>
          <w:szCs w:val="22"/>
        </w:rPr>
        <w:t>D</w:t>
      </w:r>
      <w:r w:rsidR="00594D00" w:rsidRPr="009730A0">
        <w:rPr>
          <w:rFonts w:cs="Arial"/>
          <w:color w:val="000000" w:themeColor="text1"/>
          <w:sz w:val="22"/>
          <w:szCs w:val="22"/>
        </w:rPr>
        <w:t xml:space="preserve">irector </w:t>
      </w:r>
      <w:r w:rsidRPr="009730A0">
        <w:rPr>
          <w:rFonts w:cs="Arial"/>
          <w:color w:val="000000" w:themeColor="text1"/>
          <w:sz w:val="22"/>
          <w:szCs w:val="22"/>
        </w:rPr>
        <w:t xml:space="preserve">in </w:t>
      </w:r>
      <w:r w:rsidR="00594D00" w:rsidRPr="009730A0">
        <w:rPr>
          <w:rFonts w:cs="Arial"/>
          <w:color w:val="000000" w:themeColor="text1"/>
          <w:sz w:val="22"/>
          <w:szCs w:val="22"/>
        </w:rPr>
        <w:t>buil</w:t>
      </w:r>
      <w:r w:rsidRPr="009730A0">
        <w:rPr>
          <w:rFonts w:cs="Arial"/>
          <w:color w:val="000000" w:themeColor="text1"/>
          <w:sz w:val="22"/>
          <w:szCs w:val="22"/>
        </w:rPr>
        <w:t xml:space="preserve">ding </w:t>
      </w:r>
      <w:r w:rsidR="00594D00" w:rsidRPr="009730A0">
        <w:rPr>
          <w:rFonts w:cs="Arial"/>
          <w:color w:val="000000" w:themeColor="text1"/>
          <w:sz w:val="22"/>
          <w:szCs w:val="22"/>
        </w:rPr>
        <w:t xml:space="preserve">new collaborations and effective partnerships to help meet the strategic and operational needs of the </w:t>
      </w:r>
      <w:proofErr w:type="gramStart"/>
      <w:r w:rsidR="00594D00" w:rsidRPr="009730A0">
        <w:rPr>
          <w:rFonts w:cs="Arial"/>
          <w:color w:val="000000" w:themeColor="text1"/>
          <w:sz w:val="22"/>
          <w:szCs w:val="22"/>
        </w:rPr>
        <w:t>GMNISDN</w:t>
      </w:r>
      <w:proofErr w:type="gramEnd"/>
    </w:p>
    <w:p w14:paraId="25274DBD" w14:textId="77777777" w:rsidR="00594D00" w:rsidRPr="009730A0" w:rsidRDefault="00594D00"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 xml:space="preserve">To help support the influencing of external agencies and bodies in decision making by working with other organisations in the statutory, non-statutory and private </w:t>
      </w:r>
      <w:proofErr w:type="gramStart"/>
      <w:r w:rsidRPr="009730A0">
        <w:rPr>
          <w:rFonts w:cs="Arial"/>
          <w:color w:val="000000" w:themeColor="text1"/>
          <w:sz w:val="22"/>
          <w:szCs w:val="22"/>
        </w:rPr>
        <w:t>sectors</w:t>
      </w:r>
      <w:proofErr w:type="gramEnd"/>
    </w:p>
    <w:p w14:paraId="375A3C4B" w14:textId="77777777"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maintain credibility with all key players within the GMNISDN community, fostering a culture of collaboration for the delivery of equitable, </w:t>
      </w:r>
      <w:proofErr w:type="gramStart"/>
      <w:r w:rsidRPr="009730A0">
        <w:rPr>
          <w:rFonts w:cs="Arial"/>
          <w:color w:val="000000" w:themeColor="text1"/>
          <w:sz w:val="22"/>
          <w:szCs w:val="22"/>
        </w:rPr>
        <w:t>high quality</w:t>
      </w:r>
      <w:proofErr w:type="gramEnd"/>
      <w:r w:rsidRPr="009730A0">
        <w:rPr>
          <w:rFonts w:cs="Arial"/>
          <w:color w:val="000000" w:themeColor="text1"/>
          <w:sz w:val="22"/>
          <w:szCs w:val="22"/>
        </w:rPr>
        <w:t xml:space="preserve"> care</w:t>
      </w:r>
    </w:p>
    <w:p w14:paraId="1BC7EBC8" w14:textId="55AF84EA"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understand, communicate and support the </w:t>
      </w:r>
      <w:r w:rsidR="00CE6EE6" w:rsidRPr="009730A0">
        <w:rPr>
          <w:rFonts w:cs="Arial"/>
          <w:color w:val="000000" w:themeColor="text1"/>
          <w:sz w:val="22"/>
          <w:szCs w:val="22"/>
        </w:rPr>
        <w:t>C</w:t>
      </w:r>
      <w:r w:rsidRPr="009730A0">
        <w:rPr>
          <w:rFonts w:cs="Arial"/>
          <w:color w:val="000000" w:themeColor="text1"/>
          <w:sz w:val="22"/>
          <w:szCs w:val="22"/>
        </w:rPr>
        <w:t xml:space="preserve">linical </w:t>
      </w:r>
      <w:r w:rsidR="00CE6EE6" w:rsidRPr="009730A0">
        <w:rPr>
          <w:rFonts w:cs="Arial"/>
          <w:color w:val="000000" w:themeColor="text1"/>
          <w:sz w:val="22"/>
          <w:szCs w:val="22"/>
        </w:rPr>
        <w:t>D</w:t>
      </w:r>
      <w:r w:rsidRPr="009730A0">
        <w:rPr>
          <w:rFonts w:cs="Arial"/>
          <w:color w:val="000000" w:themeColor="text1"/>
          <w:sz w:val="22"/>
          <w:szCs w:val="22"/>
        </w:rPr>
        <w:t>irector in the implementation of relevant national clinical policy and strategy across the stroke pathway</w:t>
      </w:r>
      <w:r w:rsidR="00932482" w:rsidRPr="009730A0">
        <w:rPr>
          <w:rFonts w:cs="Arial"/>
          <w:color w:val="000000" w:themeColor="text1"/>
          <w:sz w:val="22"/>
          <w:szCs w:val="22"/>
        </w:rPr>
        <w:t xml:space="preserve">, focusing on inpatient </w:t>
      </w:r>
      <w:proofErr w:type="gramStart"/>
      <w:r w:rsidR="00932482" w:rsidRPr="009730A0">
        <w:rPr>
          <w:rFonts w:cs="Arial"/>
          <w:color w:val="000000" w:themeColor="text1"/>
          <w:sz w:val="22"/>
          <w:szCs w:val="22"/>
        </w:rPr>
        <w:t>services</w:t>
      </w:r>
      <w:proofErr w:type="gramEnd"/>
    </w:p>
    <w:p w14:paraId="5FAD05A9" w14:textId="08AF7E9C" w:rsidR="00594D00" w:rsidRPr="009730A0" w:rsidRDefault="00CE6EE6"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To s</w:t>
      </w:r>
      <w:r w:rsidR="00594D00" w:rsidRPr="009730A0">
        <w:rPr>
          <w:rFonts w:cs="Arial"/>
          <w:color w:val="000000" w:themeColor="text1"/>
          <w:sz w:val="22"/>
          <w:szCs w:val="22"/>
        </w:rPr>
        <w:t xml:space="preserve">upport the Clinical Directors to promote a culture of innovation, developing strong partnerships with the relevant </w:t>
      </w:r>
      <w:proofErr w:type="gramStart"/>
      <w:r w:rsidR="00523B0E">
        <w:rPr>
          <w:rFonts w:cs="Arial"/>
          <w:color w:val="000000" w:themeColor="text1"/>
          <w:sz w:val="22"/>
          <w:szCs w:val="22"/>
        </w:rPr>
        <w:t>organisations</w:t>
      </w:r>
      <w:proofErr w:type="gramEnd"/>
    </w:p>
    <w:p w14:paraId="0BE6B613" w14:textId="77777777" w:rsidR="00CE6EE6" w:rsidRPr="009730A0" w:rsidRDefault="00CE6EE6" w:rsidP="00B14BD1">
      <w:pPr>
        <w:pStyle w:val="ListParagraph"/>
        <w:numPr>
          <w:ilvl w:val="0"/>
          <w:numId w:val="3"/>
        </w:numPr>
        <w:tabs>
          <w:tab w:val="left" w:pos="2344"/>
        </w:tabs>
        <w:spacing w:after="60"/>
        <w:jc w:val="left"/>
        <w:rPr>
          <w:rFonts w:cs="Arial"/>
          <w:color w:val="000000" w:themeColor="text1"/>
          <w:sz w:val="22"/>
          <w:szCs w:val="22"/>
        </w:rPr>
      </w:pPr>
      <w:r w:rsidRPr="009730A0">
        <w:rPr>
          <w:rFonts w:cs="Arial"/>
          <w:color w:val="000000" w:themeColor="text1"/>
          <w:sz w:val="22"/>
          <w:szCs w:val="22"/>
        </w:rPr>
        <w:t xml:space="preserve">To positively represent the GMNISDN at relevant local, </w:t>
      </w:r>
      <w:proofErr w:type="gramStart"/>
      <w:r w:rsidRPr="009730A0">
        <w:rPr>
          <w:rFonts w:cs="Arial"/>
          <w:color w:val="000000" w:themeColor="text1"/>
          <w:sz w:val="22"/>
          <w:szCs w:val="22"/>
        </w:rPr>
        <w:t>regional</w:t>
      </w:r>
      <w:proofErr w:type="gramEnd"/>
      <w:r w:rsidRPr="009730A0">
        <w:rPr>
          <w:rFonts w:cs="Arial"/>
          <w:color w:val="000000" w:themeColor="text1"/>
          <w:sz w:val="22"/>
          <w:szCs w:val="22"/>
        </w:rPr>
        <w:t xml:space="preserve"> or national meetings/boards as required</w:t>
      </w:r>
    </w:p>
    <w:p w14:paraId="3C34328D" w14:textId="77777777"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contribute to an inclusive working environment where diversity is valued, everyone can contribute, and everyday action ensures the duty to uphold and promote </w:t>
      </w:r>
      <w:proofErr w:type="gramStart"/>
      <w:r w:rsidRPr="009730A0">
        <w:rPr>
          <w:rFonts w:cs="Arial"/>
          <w:color w:val="000000" w:themeColor="text1"/>
          <w:sz w:val="22"/>
          <w:szCs w:val="22"/>
        </w:rPr>
        <w:t>equality</w:t>
      </w:r>
      <w:proofErr w:type="gramEnd"/>
    </w:p>
    <w:p w14:paraId="39842477" w14:textId="77777777" w:rsidR="00594D00" w:rsidRPr="009730A0" w:rsidRDefault="00594D00" w:rsidP="00594D00">
      <w:pPr>
        <w:spacing w:after="60"/>
        <w:jc w:val="left"/>
        <w:rPr>
          <w:rFonts w:cs="Arial"/>
          <w:b/>
          <w:color w:val="000000" w:themeColor="text1"/>
        </w:rPr>
      </w:pPr>
    </w:p>
    <w:p w14:paraId="1D77A985" w14:textId="77777777" w:rsidR="00594D00" w:rsidRPr="009730A0" w:rsidRDefault="00594D00" w:rsidP="00B14BD1">
      <w:pPr>
        <w:pStyle w:val="ListParagraph"/>
        <w:numPr>
          <w:ilvl w:val="1"/>
          <w:numId w:val="7"/>
        </w:numPr>
        <w:spacing w:after="60"/>
        <w:jc w:val="left"/>
        <w:rPr>
          <w:rFonts w:cs="Arial"/>
          <w:b/>
          <w:color w:val="000000" w:themeColor="text1"/>
          <w:sz w:val="22"/>
          <w:szCs w:val="22"/>
        </w:rPr>
      </w:pPr>
      <w:r w:rsidRPr="009730A0">
        <w:rPr>
          <w:rFonts w:cs="Arial"/>
          <w:b/>
          <w:color w:val="000000" w:themeColor="text1"/>
          <w:sz w:val="22"/>
          <w:szCs w:val="22"/>
        </w:rPr>
        <w:t>Service transformation and improvement</w:t>
      </w:r>
    </w:p>
    <w:p w14:paraId="12AF2750" w14:textId="4F98EDDA"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 xml:space="preserve">To support the Clinical Director </w:t>
      </w:r>
      <w:r w:rsidR="00CE6EE6" w:rsidRPr="009730A0">
        <w:rPr>
          <w:rFonts w:cs="Arial"/>
          <w:color w:val="000000" w:themeColor="text1"/>
          <w:sz w:val="22"/>
          <w:szCs w:val="22"/>
        </w:rPr>
        <w:t>in</w:t>
      </w:r>
      <w:r w:rsidRPr="009730A0">
        <w:rPr>
          <w:rFonts w:cs="Arial"/>
          <w:color w:val="000000" w:themeColor="text1"/>
          <w:sz w:val="22"/>
          <w:szCs w:val="22"/>
        </w:rPr>
        <w:t xml:space="preserve"> the development and delivery of strategic and operational plans, advising from a clinical perspective</w:t>
      </w:r>
    </w:p>
    <w:p w14:paraId="6483F34A" w14:textId="22F74DE9"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To support the delivery of the optimal configuration of</w:t>
      </w:r>
      <w:r w:rsidR="00932482" w:rsidRPr="009730A0">
        <w:rPr>
          <w:rFonts w:cs="Arial"/>
          <w:color w:val="000000" w:themeColor="text1"/>
          <w:sz w:val="22"/>
          <w:szCs w:val="22"/>
        </w:rPr>
        <w:t xml:space="preserve"> </w:t>
      </w:r>
      <w:r w:rsidR="008952EF">
        <w:rPr>
          <w:rFonts w:cs="Arial"/>
          <w:color w:val="000000" w:themeColor="text1"/>
          <w:sz w:val="22"/>
          <w:szCs w:val="22"/>
        </w:rPr>
        <w:t xml:space="preserve">acute </w:t>
      </w:r>
      <w:r w:rsidRPr="009730A0">
        <w:rPr>
          <w:rFonts w:cs="Arial"/>
          <w:color w:val="000000" w:themeColor="text1"/>
          <w:sz w:val="22"/>
          <w:szCs w:val="22"/>
        </w:rPr>
        <w:t xml:space="preserve">stroke services within GMNISDN geography and with constituent systems to deliver sustainable models of </w:t>
      </w:r>
      <w:proofErr w:type="gramStart"/>
      <w:r w:rsidRPr="009730A0">
        <w:rPr>
          <w:rFonts w:cs="Arial"/>
          <w:color w:val="000000" w:themeColor="text1"/>
          <w:sz w:val="22"/>
          <w:szCs w:val="22"/>
        </w:rPr>
        <w:t>care</w:t>
      </w:r>
      <w:proofErr w:type="gramEnd"/>
    </w:p>
    <w:p w14:paraId="351945CF" w14:textId="3905E570"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To support the Clinical Director to foster a culture of multi-professional engagement to deliver the NHS</w:t>
      </w:r>
      <w:r w:rsidR="008B4BF3">
        <w:rPr>
          <w:rFonts w:cs="Arial"/>
          <w:color w:val="000000" w:themeColor="text1"/>
          <w:sz w:val="22"/>
          <w:szCs w:val="22"/>
        </w:rPr>
        <w:t>E</w:t>
      </w:r>
      <w:r w:rsidRPr="009730A0">
        <w:rPr>
          <w:rFonts w:cs="Arial"/>
          <w:color w:val="000000" w:themeColor="text1"/>
          <w:sz w:val="22"/>
          <w:szCs w:val="22"/>
        </w:rPr>
        <w:t xml:space="preserve"> Long Term Plan ambitions for stroke </w:t>
      </w:r>
      <w:proofErr w:type="gramStart"/>
      <w:r w:rsidRPr="009730A0">
        <w:rPr>
          <w:rFonts w:cs="Arial"/>
          <w:color w:val="000000" w:themeColor="text1"/>
          <w:sz w:val="22"/>
          <w:szCs w:val="22"/>
        </w:rPr>
        <w:t>care</w:t>
      </w:r>
      <w:proofErr w:type="gramEnd"/>
    </w:p>
    <w:p w14:paraId="2597ED91" w14:textId="58781FDE"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 xml:space="preserve">To support engagement of the GMNISDN with </w:t>
      </w:r>
      <w:r w:rsidR="0023682D">
        <w:rPr>
          <w:rFonts w:cs="Arial"/>
          <w:color w:val="000000" w:themeColor="text1"/>
          <w:sz w:val="22"/>
          <w:szCs w:val="22"/>
        </w:rPr>
        <w:t>SSNAP</w:t>
      </w:r>
      <w:r w:rsidRPr="009730A0">
        <w:rPr>
          <w:rFonts w:cs="Arial"/>
          <w:color w:val="000000" w:themeColor="text1"/>
          <w:sz w:val="22"/>
          <w:szCs w:val="22"/>
        </w:rPr>
        <w:t xml:space="preserve">, supporting the Clinical Director and network team in monitoring of network performance and recommending or instigating appropriate improvement support. This would include supporting the delivery of regional recommendations suggested from the NHSE </w:t>
      </w:r>
      <w:proofErr w:type="spellStart"/>
      <w:r w:rsidRPr="009730A0">
        <w:rPr>
          <w:rFonts w:cs="Arial"/>
          <w:color w:val="000000" w:themeColor="text1"/>
          <w:sz w:val="22"/>
          <w:szCs w:val="22"/>
        </w:rPr>
        <w:t>G</w:t>
      </w:r>
      <w:r w:rsidR="008B4BF3">
        <w:rPr>
          <w:rFonts w:cs="Arial"/>
          <w:color w:val="000000" w:themeColor="text1"/>
          <w:sz w:val="22"/>
          <w:szCs w:val="22"/>
        </w:rPr>
        <w:t>i</w:t>
      </w:r>
      <w:r w:rsidRPr="009730A0">
        <w:rPr>
          <w:rFonts w:cs="Arial"/>
          <w:color w:val="000000" w:themeColor="text1"/>
          <w:sz w:val="22"/>
          <w:szCs w:val="22"/>
        </w:rPr>
        <w:t>RFT</w:t>
      </w:r>
      <w:proofErr w:type="spellEnd"/>
      <w:r w:rsidRPr="009730A0">
        <w:rPr>
          <w:rFonts w:cs="Arial"/>
          <w:color w:val="000000" w:themeColor="text1"/>
          <w:sz w:val="22"/>
          <w:szCs w:val="22"/>
        </w:rPr>
        <w:t xml:space="preserve"> Programmes</w:t>
      </w:r>
    </w:p>
    <w:p w14:paraId="5081A592" w14:textId="005B2AF5"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support the Clinical Director in monitoring and delivery of consistent, high quality regional stroke and community NR care through the delivery of the national clinical standards for stroke and other national guidelines and policy</w:t>
      </w:r>
    </w:p>
    <w:p w14:paraId="18B9C056" w14:textId="448BAA3B"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horizon scan in relation to innovations and new developments supporting the Clinical Director with implementations plans</w:t>
      </w:r>
    </w:p>
    <w:p w14:paraId="2914651B" w14:textId="3D0E803D"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champion and support service improvement activities across the GMNISDN supporting the Clinical Director with implementations plans</w:t>
      </w:r>
    </w:p>
    <w:p w14:paraId="0E7789B0" w14:textId="0813F2E4"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 xml:space="preserve">To facilitate improvements in the care and quality of services for stroke patients and their families/carers </w:t>
      </w:r>
    </w:p>
    <w:p w14:paraId="1AE9E65A" w14:textId="77777777" w:rsidR="00594D0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 xml:space="preserve">To promote the involvement of patients/carers in the improvement of services facilitated by the </w:t>
      </w:r>
      <w:proofErr w:type="gramStart"/>
      <w:r w:rsidRPr="009730A0">
        <w:rPr>
          <w:rFonts w:cs="Arial"/>
          <w:color w:val="000000" w:themeColor="text1"/>
          <w:sz w:val="22"/>
          <w:szCs w:val="22"/>
        </w:rPr>
        <w:t>network</w:t>
      </w:r>
      <w:proofErr w:type="gramEnd"/>
    </w:p>
    <w:p w14:paraId="583F3316" w14:textId="77777777" w:rsidR="00B803F0" w:rsidRPr="00B803F0" w:rsidRDefault="00B803F0" w:rsidP="00B803F0">
      <w:pPr>
        <w:spacing w:after="60"/>
        <w:ind w:left="360"/>
        <w:jc w:val="left"/>
        <w:rPr>
          <w:rFonts w:cs="Arial"/>
          <w:color w:val="000000" w:themeColor="text1"/>
        </w:rPr>
      </w:pPr>
    </w:p>
    <w:p w14:paraId="4474A9C4" w14:textId="4D7B20ED" w:rsidR="00594D00" w:rsidRPr="00B803F0" w:rsidRDefault="00594D00" w:rsidP="00B14BD1">
      <w:pPr>
        <w:pStyle w:val="ListParagraph"/>
        <w:numPr>
          <w:ilvl w:val="1"/>
          <w:numId w:val="7"/>
        </w:numPr>
        <w:spacing w:after="60"/>
        <w:jc w:val="left"/>
        <w:rPr>
          <w:rFonts w:cs="Arial"/>
          <w:b/>
          <w:sz w:val="22"/>
          <w:szCs w:val="22"/>
        </w:rPr>
      </w:pPr>
      <w:r w:rsidRPr="00B803F0">
        <w:rPr>
          <w:rFonts w:cs="Arial"/>
          <w:b/>
          <w:sz w:val="22"/>
          <w:szCs w:val="22"/>
        </w:rPr>
        <w:lastRenderedPageBreak/>
        <w:t>Key working relationships</w:t>
      </w:r>
    </w:p>
    <w:p w14:paraId="326D1DDF" w14:textId="667C35EF" w:rsidR="00594D00" w:rsidRPr="00B803F0" w:rsidRDefault="00594D00" w:rsidP="00B803F0">
      <w:pPr>
        <w:pStyle w:val="ListParagraph"/>
        <w:numPr>
          <w:ilvl w:val="0"/>
          <w:numId w:val="5"/>
        </w:numPr>
        <w:spacing w:after="60"/>
        <w:jc w:val="left"/>
        <w:rPr>
          <w:rFonts w:cs="Arial"/>
          <w:sz w:val="22"/>
          <w:szCs w:val="22"/>
        </w:rPr>
      </w:pPr>
      <w:r w:rsidRPr="00B803F0">
        <w:rPr>
          <w:rFonts w:cs="Arial"/>
          <w:sz w:val="22"/>
          <w:szCs w:val="22"/>
        </w:rPr>
        <w:t xml:space="preserve">GMNISDN </w:t>
      </w:r>
      <w:r w:rsidR="00523B0E" w:rsidRPr="00B803F0">
        <w:rPr>
          <w:rFonts w:cs="Arial"/>
          <w:sz w:val="22"/>
          <w:szCs w:val="22"/>
        </w:rPr>
        <w:t xml:space="preserve">Clinical </w:t>
      </w:r>
      <w:r w:rsidRPr="00B803F0">
        <w:rPr>
          <w:rFonts w:cs="Arial"/>
          <w:sz w:val="22"/>
          <w:szCs w:val="22"/>
        </w:rPr>
        <w:t>Director</w:t>
      </w:r>
      <w:r w:rsidR="00B803F0" w:rsidRPr="00B803F0">
        <w:rPr>
          <w:rFonts w:cs="Arial"/>
          <w:sz w:val="22"/>
          <w:szCs w:val="22"/>
        </w:rPr>
        <w:t xml:space="preserve">, Leads and </w:t>
      </w:r>
      <w:r w:rsidR="00CB78FF" w:rsidRPr="00B803F0">
        <w:rPr>
          <w:rFonts w:cs="Arial"/>
          <w:sz w:val="22"/>
          <w:szCs w:val="22"/>
        </w:rPr>
        <w:t xml:space="preserve">project delivery </w:t>
      </w:r>
      <w:r w:rsidRPr="00B803F0">
        <w:rPr>
          <w:rFonts w:cs="Arial"/>
          <w:sz w:val="22"/>
          <w:szCs w:val="22"/>
        </w:rPr>
        <w:t>team</w:t>
      </w:r>
      <w:r w:rsidR="001773E4" w:rsidRPr="00B803F0">
        <w:rPr>
          <w:rFonts w:cs="Arial"/>
          <w:sz w:val="22"/>
          <w:szCs w:val="22"/>
        </w:rPr>
        <w:t xml:space="preserve">: </w:t>
      </w:r>
      <w:r w:rsidRPr="00B803F0">
        <w:rPr>
          <w:rFonts w:cs="Arial"/>
          <w:sz w:val="22"/>
          <w:szCs w:val="22"/>
        </w:rPr>
        <w:t>Manager, Facilitators</w:t>
      </w:r>
      <w:r w:rsidR="00523B0E" w:rsidRPr="00B803F0">
        <w:rPr>
          <w:rFonts w:cs="Arial"/>
          <w:sz w:val="22"/>
          <w:szCs w:val="22"/>
        </w:rPr>
        <w:t>,</w:t>
      </w:r>
      <w:r w:rsidRPr="00B803F0">
        <w:rPr>
          <w:rFonts w:cs="Arial"/>
          <w:sz w:val="22"/>
          <w:szCs w:val="22"/>
        </w:rPr>
        <w:t xml:space="preserve"> Administrator</w:t>
      </w:r>
      <w:r w:rsidR="00523B0E" w:rsidRPr="00B803F0">
        <w:rPr>
          <w:rFonts w:cs="Arial"/>
          <w:sz w:val="22"/>
          <w:szCs w:val="22"/>
        </w:rPr>
        <w:t>s and Patient &amp; Public Involvement Co-ordinator</w:t>
      </w:r>
    </w:p>
    <w:p w14:paraId="1F1FC3BD" w14:textId="00B0050D" w:rsidR="00594D00" w:rsidRPr="009730A0" w:rsidRDefault="00594D00" w:rsidP="00B14BD1">
      <w:pPr>
        <w:pStyle w:val="ListParagraph"/>
        <w:numPr>
          <w:ilvl w:val="0"/>
          <w:numId w:val="5"/>
        </w:numPr>
        <w:spacing w:after="60"/>
        <w:jc w:val="left"/>
        <w:rPr>
          <w:rFonts w:cs="Arial"/>
          <w:sz w:val="22"/>
          <w:szCs w:val="22"/>
        </w:rPr>
      </w:pPr>
      <w:r w:rsidRPr="00B803F0">
        <w:rPr>
          <w:rFonts w:cs="Arial"/>
          <w:sz w:val="22"/>
          <w:szCs w:val="22"/>
        </w:rPr>
        <w:t>Stroke clinicians/teams across region and senior management within provider</w:t>
      </w:r>
      <w:r w:rsidRPr="009730A0">
        <w:rPr>
          <w:rFonts w:cs="Arial"/>
          <w:sz w:val="22"/>
          <w:szCs w:val="22"/>
        </w:rPr>
        <w:t xml:space="preserve"> organisations</w:t>
      </w:r>
    </w:p>
    <w:p w14:paraId="3A64AA13" w14:textId="0D749B6B" w:rsidR="00CB78FF" w:rsidRDefault="00CB78FF" w:rsidP="00B14BD1">
      <w:pPr>
        <w:pStyle w:val="ListParagraph"/>
        <w:numPr>
          <w:ilvl w:val="0"/>
          <w:numId w:val="5"/>
        </w:numPr>
        <w:spacing w:after="60"/>
        <w:jc w:val="left"/>
        <w:rPr>
          <w:rFonts w:cs="Arial"/>
          <w:sz w:val="22"/>
          <w:szCs w:val="22"/>
        </w:rPr>
      </w:pPr>
      <w:r>
        <w:rPr>
          <w:rFonts w:cs="Arial"/>
          <w:sz w:val="22"/>
          <w:szCs w:val="22"/>
        </w:rPr>
        <w:t xml:space="preserve">Locality staff including social </w:t>
      </w:r>
      <w:proofErr w:type="gramStart"/>
      <w:r>
        <w:rPr>
          <w:rFonts w:cs="Arial"/>
          <w:sz w:val="22"/>
          <w:szCs w:val="22"/>
        </w:rPr>
        <w:t>care</w:t>
      </w:r>
      <w:proofErr w:type="gramEnd"/>
    </w:p>
    <w:p w14:paraId="714B47CC" w14:textId="56168E79"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 xml:space="preserve">Voluntary sector organisations </w:t>
      </w:r>
    </w:p>
    <w:p w14:paraId="700E457B" w14:textId="05D0E15E"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 xml:space="preserve">Patient/carer representatives including </w:t>
      </w:r>
      <w:r w:rsidR="009D7453" w:rsidRPr="009730A0">
        <w:rPr>
          <w:rFonts w:cs="Arial"/>
          <w:sz w:val="22"/>
          <w:szCs w:val="22"/>
        </w:rPr>
        <w:t xml:space="preserve">the </w:t>
      </w:r>
      <w:r w:rsidRPr="009730A0">
        <w:rPr>
          <w:rFonts w:cs="Arial"/>
          <w:sz w:val="22"/>
          <w:szCs w:val="22"/>
        </w:rPr>
        <w:t>Network</w:t>
      </w:r>
      <w:r w:rsidR="009D7453" w:rsidRPr="009730A0">
        <w:rPr>
          <w:rFonts w:cs="Arial"/>
          <w:sz w:val="22"/>
          <w:szCs w:val="22"/>
        </w:rPr>
        <w:t>’s</w:t>
      </w:r>
      <w:r w:rsidRPr="009730A0">
        <w:rPr>
          <w:rFonts w:cs="Arial"/>
          <w:sz w:val="22"/>
          <w:szCs w:val="22"/>
        </w:rPr>
        <w:t xml:space="preserve"> Patient and Carer Group</w:t>
      </w:r>
    </w:p>
    <w:p w14:paraId="6E8C80EF" w14:textId="7C368917"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G</w:t>
      </w:r>
      <w:r w:rsidR="008E0F1F">
        <w:rPr>
          <w:rFonts w:cs="Arial"/>
          <w:sz w:val="22"/>
          <w:szCs w:val="22"/>
        </w:rPr>
        <w:t>M ICP</w:t>
      </w:r>
    </w:p>
    <w:p w14:paraId="1F3B3767" w14:textId="77777777"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Academia and innovation: Universities, Industry, Health Innovation Manchester; Clinical Research Network etc</w:t>
      </w:r>
    </w:p>
    <w:p w14:paraId="3DC93785" w14:textId="77777777" w:rsidR="00594D00" w:rsidRPr="009730A0" w:rsidRDefault="00594D00" w:rsidP="00594D00">
      <w:pPr>
        <w:spacing w:after="60" w:line="240" w:lineRule="auto"/>
        <w:ind w:left="360"/>
        <w:jc w:val="left"/>
        <w:rPr>
          <w:rFonts w:cs="Arial"/>
        </w:rPr>
      </w:pPr>
    </w:p>
    <w:p w14:paraId="6B63BFA2" w14:textId="77777777" w:rsidR="00594D00" w:rsidRPr="009730A0" w:rsidRDefault="00594D00" w:rsidP="00B14BD1">
      <w:pPr>
        <w:pStyle w:val="ListParagraph"/>
        <w:numPr>
          <w:ilvl w:val="1"/>
          <w:numId w:val="7"/>
        </w:numPr>
        <w:spacing w:after="60"/>
        <w:jc w:val="left"/>
        <w:rPr>
          <w:rFonts w:cs="Arial"/>
          <w:b/>
          <w:sz w:val="22"/>
          <w:szCs w:val="22"/>
        </w:rPr>
      </w:pPr>
      <w:r w:rsidRPr="009730A0">
        <w:rPr>
          <w:rFonts w:cs="Arial"/>
          <w:b/>
          <w:color w:val="000000" w:themeColor="text1"/>
          <w:sz w:val="22"/>
          <w:szCs w:val="22"/>
        </w:rPr>
        <w:t>Accountability</w:t>
      </w:r>
    </w:p>
    <w:p w14:paraId="6FF4284F" w14:textId="48D5D331" w:rsidR="00594D00" w:rsidRDefault="00594D00" w:rsidP="00594D00">
      <w:pPr>
        <w:spacing w:after="60" w:line="240" w:lineRule="auto"/>
        <w:ind w:left="360"/>
        <w:jc w:val="left"/>
        <w:rPr>
          <w:rFonts w:cs="Arial"/>
        </w:rPr>
      </w:pPr>
      <w:r w:rsidRPr="009730A0">
        <w:rPr>
          <w:rFonts w:cs="Arial"/>
        </w:rPr>
        <w:t>The Clinical Leads will be directly accountable to the GMNISDN Director for their network related work. Support for the role will include regular 1-2-1 meetings as well as attendance in network team meetings and at other relevant groups within the network’s governance framework</w:t>
      </w:r>
      <w:r w:rsidR="001773E4">
        <w:rPr>
          <w:rFonts w:cs="Arial"/>
        </w:rPr>
        <w:t>.</w:t>
      </w:r>
      <w:r w:rsidRPr="009730A0">
        <w:rPr>
          <w:rFonts w:cs="Arial"/>
        </w:rPr>
        <w:t xml:space="preserve"> </w:t>
      </w:r>
    </w:p>
    <w:p w14:paraId="624BD747" w14:textId="77777777" w:rsidR="008E0F1F" w:rsidRDefault="008E0F1F" w:rsidP="00594D00">
      <w:pPr>
        <w:spacing w:after="60" w:line="240" w:lineRule="auto"/>
        <w:ind w:left="360"/>
        <w:jc w:val="left"/>
        <w:rPr>
          <w:rFonts w:cs="Arial"/>
        </w:rPr>
      </w:pPr>
    </w:p>
    <w:p w14:paraId="55436D2D" w14:textId="04BB62CD" w:rsidR="00A8383F" w:rsidRDefault="00A8383F" w:rsidP="00594D00">
      <w:pPr>
        <w:spacing w:after="60"/>
        <w:ind w:left="360"/>
        <w:jc w:val="center"/>
        <w:rPr>
          <w:rFonts w:cs="Arial"/>
          <w:b/>
        </w:rPr>
      </w:pPr>
      <w:r w:rsidRPr="009730A0">
        <w:rPr>
          <w:rFonts w:cs="Arial"/>
          <w:b/>
        </w:rPr>
        <w:t>PERSON SPECIFICATION</w:t>
      </w:r>
    </w:p>
    <w:tbl>
      <w:tblPr>
        <w:tblW w:w="1023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82"/>
        <w:gridCol w:w="1276"/>
        <w:gridCol w:w="1276"/>
      </w:tblGrid>
      <w:tr w:rsidR="00B1547B" w14:paraId="4E9CF906"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37110A10" w14:textId="77777777" w:rsidR="00B1547B" w:rsidRPr="0085597A" w:rsidRDefault="00B1547B" w:rsidP="00760691">
            <w:pPr>
              <w:spacing w:after="60" w:line="240" w:lineRule="auto"/>
              <w:rPr>
                <w:rFonts w:cs="Arial"/>
              </w:rPr>
            </w:pPr>
            <w:r w:rsidRPr="0085597A">
              <w:rPr>
                <w:rFonts w:cs="Arial"/>
                <w:b/>
              </w:rPr>
              <w:t>Qualifications</w:t>
            </w:r>
          </w:p>
        </w:tc>
        <w:tc>
          <w:tcPr>
            <w:tcW w:w="1276" w:type="dxa"/>
            <w:tcBorders>
              <w:top w:val="single" w:sz="6" w:space="0" w:color="000000"/>
              <w:left w:val="single" w:sz="6" w:space="0" w:color="000000"/>
              <w:bottom w:val="single" w:sz="6" w:space="0" w:color="000000"/>
              <w:right w:val="single" w:sz="6" w:space="0" w:color="000000"/>
            </w:tcBorders>
            <w:vAlign w:val="center"/>
          </w:tcPr>
          <w:p w14:paraId="23BBC70E" w14:textId="77777777" w:rsidR="00B1547B" w:rsidRPr="0085597A" w:rsidRDefault="00B1547B" w:rsidP="00760691">
            <w:pPr>
              <w:spacing w:after="60" w:line="240" w:lineRule="auto"/>
              <w:jc w:val="center"/>
              <w:rPr>
                <w:rFonts w:cs="Arial"/>
              </w:rPr>
            </w:pPr>
            <w:r w:rsidRPr="0085597A">
              <w:rPr>
                <w:rFonts w:cs="Arial"/>
                <w:b/>
                <w:i/>
              </w:rPr>
              <w:t>Essential</w:t>
            </w:r>
          </w:p>
        </w:tc>
        <w:tc>
          <w:tcPr>
            <w:tcW w:w="1276" w:type="dxa"/>
            <w:tcBorders>
              <w:top w:val="single" w:sz="6" w:space="0" w:color="000000"/>
              <w:left w:val="single" w:sz="6" w:space="0" w:color="000000"/>
              <w:bottom w:val="single" w:sz="6" w:space="0" w:color="000000"/>
              <w:right w:val="single" w:sz="6" w:space="0" w:color="000000"/>
            </w:tcBorders>
            <w:vAlign w:val="center"/>
          </w:tcPr>
          <w:p w14:paraId="75D02EB6" w14:textId="77777777" w:rsidR="00B1547B" w:rsidRPr="0085597A" w:rsidRDefault="00B1547B" w:rsidP="00760691">
            <w:pPr>
              <w:spacing w:after="60" w:line="240" w:lineRule="auto"/>
              <w:jc w:val="center"/>
              <w:rPr>
                <w:rFonts w:cs="Arial"/>
              </w:rPr>
            </w:pPr>
            <w:r w:rsidRPr="0085597A">
              <w:rPr>
                <w:rFonts w:cs="Arial"/>
                <w:b/>
                <w:i/>
              </w:rPr>
              <w:t>Desirable</w:t>
            </w:r>
          </w:p>
        </w:tc>
      </w:tr>
      <w:tr w:rsidR="00B1547B" w14:paraId="3AF0575A" w14:textId="77777777" w:rsidTr="00760691">
        <w:trPr>
          <w:trHeight w:val="322"/>
        </w:trPr>
        <w:tc>
          <w:tcPr>
            <w:tcW w:w="7682" w:type="dxa"/>
            <w:tcBorders>
              <w:top w:val="single" w:sz="6" w:space="0" w:color="000000"/>
              <w:left w:val="single" w:sz="6" w:space="0" w:color="000000"/>
              <w:bottom w:val="single" w:sz="6" w:space="0" w:color="000000"/>
              <w:right w:val="single" w:sz="6" w:space="0" w:color="000000"/>
            </w:tcBorders>
            <w:vAlign w:val="center"/>
          </w:tcPr>
          <w:p w14:paraId="147DC2EB" w14:textId="77777777" w:rsidR="00B1547B" w:rsidRDefault="00583359" w:rsidP="00760691">
            <w:pPr>
              <w:spacing w:after="60" w:line="240" w:lineRule="auto"/>
            </w:pPr>
            <w:r w:rsidRPr="001A2579">
              <w:rPr>
                <w:rFonts w:cs="Arial"/>
                <w:i/>
                <w:iCs/>
              </w:rPr>
              <w:t>Medical:</w:t>
            </w:r>
            <w:r>
              <w:rPr>
                <w:rFonts w:cs="Arial"/>
              </w:rPr>
              <w:t xml:space="preserve"> </w:t>
            </w:r>
            <w:r w:rsidR="00B1547B">
              <w:rPr>
                <w:rFonts w:cs="Arial"/>
              </w:rPr>
              <w:t xml:space="preserve">GMC registered </w:t>
            </w:r>
            <w:r w:rsidR="00B1547B">
              <w:t>with a licence to practice</w:t>
            </w:r>
          </w:p>
          <w:p w14:paraId="770A2D39" w14:textId="1B27B7E6" w:rsidR="00583359" w:rsidRPr="0085597A" w:rsidRDefault="00583359" w:rsidP="00760691">
            <w:pPr>
              <w:spacing w:after="60" w:line="240" w:lineRule="auto"/>
              <w:rPr>
                <w:rFonts w:cs="Arial"/>
              </w:rPr>
            </w:pPr>
            <w:r w:rsidRPr="001A2579">
              <w:rPr>
                <w:i/>
                <w:iCs/>
              </w:rPr>
              <w:t>Non-medical:</w:t>
            </w:r>
            <w:r>
              <w:t xml:space="preserve"> Degree </w:t>
            </w:r>
            <w:r w:rsidR="00B3364A">
              <w:t>in relevant clinical profession</w:t>
            </w:r>
            <w:r w:rsidR="007C7C7B">
              <w:t xml:space="preserve"> (nursing, AHP etc)</w:t>
            </w:r>
            <w:r w:rsidR="00B3364A">
              <w:t xml:space="preserve"> and registered to practice</w:t>
            </w:r>
            <w:r w:rsidR="00685201">
              <w:t xml:space="preserve">. </w:t>
            </w:r>
            <w:r w:rsidR="00685201" w:rsidRPr="009730A0">
              <w:rPr>
                <w:rStyle w:val="normalchar"/>
                <w:rFonts w:eastAsia="Arial" w:cs="Arial"/>
              </w:rPr>
              <w:t>Master</w:t>
            </w:r>
            <w:r w:rsidR="007C7C7B">
              <w:rPr>
                <w:rStyle w:val="normalchar"/>
                <w:rFonts w:eastAsia="Arial" w:cs="Arial"/>
              </w:rPr>
              <w:t>’</w:t>
            </w:r>
            <w:r w:rsidR="00685201" w:rsidRPr="009730A0">
              <w:rPr>
                <w:rStyle w:val="normalchar"/>
                <w:rFonts w:eastAsia="Arial" w:cs="Arial"/>
              </w:rPr>
              <w:t>s level education, either relevant modules or degree</w:t>
            </w:r>
            <w:r w:rsidR="00685201">
              <w:rPr>
                <w:rStyle w:val="normalchar"/>
                <w:rFonts w:eastAsia="Arial" w:cs="Arial"/>
              </w:rPr>
              <w:t>.</w:t>
            </w:r>
            <w:r w:rsidR="007C7C7B">
              <w:rPr>
                <w:rStyle w:val="normalchar"/>
                <w:rFonts w:eastAsia="Arial" w:cs="Arial"/>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5C75DFF0"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11CDA52" w14:textId="77777777" w:rsidR="00B1547B" w:rsidRPr="0085597A" w:rsidRDefault="00B1547B" w:rsidP="00760691">
            <w:pPr>
              <w:spacing w:after="60" w:line="240" w:lineRule="auto"/>
              <w:jc w:val="center"/>
              <w:rPr>
                <w:rFonts w:cs="Arial"/>
              </w:rPr>
            </w:pPr>
          </w:p>
        </w:tc>
      </w:tr>
      <w:tr w:rsidR="001A2579" w14:paraId="6513A9EB"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B18FDFD" w14:textId="5DC6C114" w:rsidR="001A2579" w:rsidRPr="0085597A" w:rsidRDefault="001A2579" w:rsidP="00760691">
            <w:pPr>
              <w:spacing w:after="60" w:line="240" w:lineRule="auto"/>
              <w:rPr>
                <w:rStyle w:val="normalchar"/>
                <w:rFonts w:eastAsia="Arial" w:cs="Arial"/>
              </w:rPr>
            </w:pPr>
            <w:r w:rsidRPr="0085597A">
              <w:rPr>
                <w:rStyle w:val="normalchar"/>
                <w:rFonts w:eastAsia="Arial" w:cs="Arial"/>
              </w:rPr>
              <w:t>Member of a relevant neurological or stroke specialist interest group</w:t>
            </w:r>
          </w:p>
        </w:tc>
        <w:tc>
          <w:tcPr>
            <w:tcW w:w="1276" w:type="dxa"/>
            <w:tcBorders>
              <w:top w:val="single" w:sz="6" w:space="0" w:color="000000"/>
              <w:left w:val="single" w:sz="6" w:space="0" w:color="000000"/>
              <w:bottom w:val="single" w:sz="6" w:space="0" w:color="000000"/>
              <w:right w:val="single" w:sz="6" w:space="0" w:color="000000"/>
            </w:tcBorders>
            <w:vAlign w:val="center"/>
          </w:tcPr>
          <w:p w14:paraId="28D48A49" w14:textId="77777777" w:rsidR="001A2579" w:rsidRPr="0085597A" w:rsidRDefault="001A2579"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CC9CEE9" w14:textId="3BF9D2F5" w:rsidR="001A2579" w:rsidRPr="0085597A" w:rsidRDefault="001A2579" w:rsidP="00760691">
            <w:pPr>
              <w:spacing w:after="60" w:line="240" w:lineRule="auto"/>
              <w:jc w:val="center"/>
              <w:rPr>
                <w:rFonts w:eastAsia="Arial Unicode MS" w:cs="Arial"/>
              </w:rPr>
            </w:pPr>
            <w:r w:rsidRPr="0085597A">
              <w:rPr>
                <w:rFonts w:eastAsia="Arial Unicode MS" w:cs="Arial"/>
              </w:rPr>
              <w:t>√</w:t>
            </w:r>
          </w:p>
        </w:tc>
      </w:tr>
      <w:tr w:rsidR="00B1547B" w14:paraId="261157B4"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3153F030" w14:textId="77777777" w:rsidR="00B1547B" w:rsidRPr="0085597A" w:rsidRDefault="00B1547B" w:rsidP="00760691">
            <w:pPr>
              <w:spacing w:after="60" w:line="240" w:lineRule="auto"/>
              <w:rPr>
                <w:rStyle w:val="normalchar"/>
                <w:rFonts w:eastAsia="Arial" w:cs="Arial"/>
              </w:rPr>
            </w:pPr>
            <w:r w:rsidRPr="0085597A">
              <w:rPr>
                <w:rStyle w:val="normalchar"/>
                <w:rFonts w:eastAsia="Arial" w:cs="Arial"/>
              </w:rPr>
              <w:t>Leadership</w:t>
            </w:r>
            <w:r>
              <w:rPr>
                <w:rStyle w:val="normalchar"/>
                <w:rFonts w:eastAsia="Arial" w:cs="Arial"/>
              </w:rPr>
              <w:t xml:space="preserve"> or project management/service improvement</w:t>
            </w:r>
            <w:r w:rsidRPr="0085597A">
              <w:rPr>
                <w:rStyle w:val="normalchar"/>
                <w:rFonts w:eastAsia="Arial" w:cs="Arial"/>
              </w:rPr>
              <w:t xml:space="preserve"> training </w:t>
            </w:r>
          </w:p>
        </w:tc>
        <w:tc>
          <w:tcPr>
            <w:tcW w:w="1276" w:type="dxa"/>
            <w:tcBorders>
              <w:top w:val="single" w:sz="6" w:space="0" w:color="000000"/>
              <w:left w:val="single" w:sz="6" w:space="0" w:color="000000"/>
              <w:bottom w:val="single" w:sz="6" w:space="0" w:color="000000"/>
              <w:right w:val="single" w:sz="6" w:space="0" w:color="000000"/>
            </w:tcBorders>
            <w:vAlign w:val="center"/>
          </w:tcPr>
          <w:p w14:paraId="7C3228C4"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B52E469" w14:textId="77777777" w:rsidR="00B1547B" w:rsidRPr="0085597A" w:rsidRDefault="00B1547B" w:rsidP="00760691">
            <w:pPr>
              <w:spacing w:after="60" w:line="240" w:lineRule="auto"/>
              <w:jc w:val="center"/>
              <w:rPr>
                <w:rFonts w:cs="Arial"/>
              </w:rPr>
            </w:pPr>
            <w:r w:rsidRPr="0085597A">
              <w:rPr>
                <w:rFonts w:eastAsia="Arial Unicode MS" w:cs="Arial"/>
              </w:rPr>
              <w:t>√</w:t>
            </w:r>
          </w:p>
        </w:tc>
      </w:tr>
      <w:tr w:rsidR="00B1547B" w14:paraId="42630A7A"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025E59C7" w14:textId="77777777" w:rsidR="00B1547B" w:rsidRPr="0085597A" w:rsidRDefault="00B1547B" w:rsidP="00760691">
            <w:pPr>
              <w:spacing w:after="60" w:line="240" w:lineRule="auto"/>
              <w:rPr>
                <w:rFonts w:cs="Arial"/>
              </w:rPr>
            </w:pPr>
            <w:r w:rsidRPr="0085597A">
              <w:rPr>
                <w:rFonts w:cs="Arial"/>
                <w:b/>
              </w:rPr>
              <w:t>Experience</w:t>
            </w:r>
          </w:p>
        </w:tc>
        <w:tc>
          <w:tcPr>
            <w:tcW w:w="1276" w:type="dxa"/>
            <w:tcBorders>
              <w:top w:val="single" w:sz="6" w:space="0" w:color="000000"/>
              <w:left w:val="single" w:sz="6" w:space="0" w:color="000000"/>
              <w:bottom w:val="single" w:sz="6" w:space="0" w:color="000000"/>
              <w:right w:val="single" w:sz="6" w:space="0" w:color="000000"/>
            </w:tcBorders>
            <w:vAlign w:val="center"/>
          </w:tcPr>
          <w:p w14:paraId="78A6E269"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548BC0D" w14:textId="77777777" w:rsidR="00B1547B" w:rsidRPr="0085597A" w:rsidRDefault="00B1547B" w:rsidP="00760691">
            <w:pPr>
              <w:spacing w:after="60" w:line="240" w:lineRule="auto"/>
              <w:jc w:val="center"/>
              <w:rPr>
                <w:rFonts w:cs="Arial"/>
              </w:rPr>
            </w:pPr>
          </w:p>
        </w:tc>
      </w:tr>
      <w:tr w:rsidR="00B1547B" w14:paraId="2E0202C3"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6C95B64C" w14:textId="22260BF0" w:rsidR="00B1547B" w:rsidRPr="0085597A" w:rsidRDefault="00B1547B" w:rsidP="00760691">
            <w:pPr>
              <w:spacing w:after="60" w:line="240" w:lineRule="auto"/>
              <w:rPr>
                <w:rFonts w:cs="Arial"/>
              </w:rPr>
            </w:pPr>
            <w:r w:rsidRPr="0085597A">
              <w:rPr>
                <w:rFonts w:cs="Arial"/>
              </w:rPr>
              <w:t xml:space="preserve">Working at a senior level </w:t>
            </w:r>
            <w:r>
              <w:rPr>
                <w:rFonts w:cs="Arial"/>
              </w:rPr>
              <w:t>in</w:t>
            </w:r>
            <w:r w:rsidRPr="0085597A">
              <w:rPr>
                <w:rStyle w:val="normalchar"/>
                <w:rFonts w:eastAsia="Arial" w:cs="Arial"/>
              </w:rPr>
              <w:t xml:space="preserve"> </w:t>
            </w:r>
            <w:r>
              <w:rPr>
                <w:rStyle w:val="normalchar"/>
                <w:rFonts w:eastAsia="Arial" w:cs="Arial"/>
              </w:rPr>
              <w:t xml:space="preserve">Greater Manchester </w:t>
            </w:r>
            <w:r w:rsidRPr="0085597A">
              <w:rPr>
                <w:rStyle w:val="normalchar"/>
                <w:rFonts w:eastAsia="Arial" w:cs="Arial"/>
              </w:rPr>
              <w:t xml:space="preserve">stroke </w:t>
            </w:r>
            <w:r w:rsidR="00B3364A">
              <w:rPr>
                <w:rStyle w:val="normalchar"/>
                <w:rFonts w:eastAsia="Arial" w:cs="Arial"/>
              </w:rPr>
              <w:t>acute</w:t>
            </w:r>
            <w:r>
              <w:rPr>
                <w:rStyle w:val="normalchar"/>
                <w:rFonts w:eastAsia="Arial" w:cs="Arial"/>
              </w:rPr>
              <w:t xml:space="preserve">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467F627E"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FF2505F" w14:textId="77777777" w:rsidR="00B1547B" w:rsidRPr="0085597A" w:rsidRDefault="00B1547B" w:rsidP="00760691">
            <w:pPr>
              <w:spacing w:after="60" w:line="240" w:lineRule="auto"/>
              <w:jc w:val="center"/>
              <w:rPr>
                <w:rFonts w:cs="Arial"/>
              </w:rPr>
            </w:pPr>
          </w:p>
        </w:tc>
      </w:tr>
      <w:tr w:rsidR="00B1547B" w14:paraId="295437E7"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E30B9CD" w14:textId="77777777" w:rsidR="00B1547B" w:rsidRPr="0085597A" w:rsidRDefault="00B1547B" w:rsidP="00760691">
            <w:pPr>
              <w:tabs>
                <w:tab w:val="center" w:pos="4320"/>
                <w:tab w:val="right" w:pos="8640"/>
              </w:tabs>
              <w:spacing w:after="60" w:line="240" w:lineRule="auto"/>
              <w:rPr>
                <w:rFonts w:cs="Arial"/>
              </w:rPr>
            </w:pPr>
            <w:r w:rsidRPr="0085597A">
              <w:rPr>
                <w:rFonts w:cs="Arial"/>
              </w:rPr>
              <w:t>Setting up services or new initiatives</w:t>
            </w:r>
            <w:r>
              <w:rPr>
                <w:rFonts w:cs="Arial"/>
              </w:rPr>
              <w:t>/projects</w:t>
            </w:r>
            <w:r w:rsidRPr="0085597A">
              <w:rPr>
                <w:rFonts w:cs="Arial"/>
              </w:rPr>
              <w:t xml:space="preserve"> related to stroke</w:t>
            </w:r>
            <w:r>
              <w:rPr>
                <w:rFonts w:cs="Arial"/>
              </w:rPr>
              <w:t xml:space="preserve"> </w:t>
            </w:r>
            <w:r w:rsidRPr="0085597A">
              <w:rPr>
                <w:rFonts w:cs="Arial"/>
              </w:rPr>
              <w:t>patients</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4A179" w14:textId="77777777" w:rsidR="00B1547B" w:rsidRPr="0085597A" w:rsidRDefault="00B1547B" w:rsidP="00760691">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FC37B0C" w14:textId="77777777" w:rsidR="00B1547B" w:rsidRPr="0085597A" w:rsidRDefault="00B1547B" w:rsidP="00760691">
            <w:pPr>
              <w:spacing w:after="60" w:line="240" w:lineRule="auto"/>
              <w:jc w:val="center"/>
              <w:rPr>
                <w:rFonts w:cs="Arial"/>
              </w:rPr>
            </w:pPr>
          </w:p>
        </w:tc>
      </w:tr>
      <w:tr w:rsidR="00B1547B" w14:paraId="34AC710F"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EF169C5" w14:textId="77777777" w:rsidR="00B1547B" w:rsidRPr="0085597A" w:rsidRDefault="00B1547B" w:rsidP="00760691">
            <w:pPr>
              <w:tabs>
                <w:tab w:val="center" w:pos="4320"/>
                <w:tab w:val="right" w:pos="8640"/>
              </w:tabs>
              <w:spacing w:after="60" w:line="240" w:lineRule="auto"/>
              <w:rPr>
                <w:rFonts w:cs="Arial"/>
              </w:rPr>
            </w:pPr>
            <w:r w:rsidRPr="0085597A">
              <w:rPr>
                <w:rFonts w:cs="Arial"/>
              </w:rPr>
              <w:t>Facilitating and/or leading significant change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2E735DAB"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ADD3E51" w14:textId="77777777" w:rsidR="00B1547B" w:rsidRPr="0085597A" w:rsidRDefault="00B1547B" w:rsidP="00760691">
            <w:pPr>
              <w:spacing w:after="60" w:line="240" w:lineRule="auto"/>
              <w:jc w:val="center"/>
              <w:rPr>
                <w:rFonts w:cs="Arial"/>
              </w:rPr>
            </w:pPr>
          </w:p>
        </w:tc>
      </w:tr>
      <w:tr w:rsidR="00B1547B" w14:paraId="29CF668D" w14:textId="77777777" w:rsidTr="00760691">
        <w:trPr>
          <w:trHeight w:val="254"/>
        </w:trPr>
        <w:tc>
          <w:tcPr>
            <w:tcW w:w="7682" w:type="dxa"/>
            <w:tcBorders>
              <w:top w:val="single" w:sz="6" w:space="0" w:color="000000"/>
              <w:left w:val="single" w:sz="6" w:space="0" w:color="000000"/>
              <w:bottom w:val="single" w:sz="6" w:space="0" w:color="000000"/>
              <w:right w:val="single" w:sz="6" w:space="0" w:color="000000"/>
            </w:tcBorders>
            <w:vAlign w:val="center"/>
          </w:tcPr>
          <w:p w14:paraId="567A18CD" w14:textId="77777777" w:rsidR="00B1547B" w:rsidRPr="0085597A" w:rsidRDefault="00B1547B" w:rsidP="00760691">
            <w:pPr>
              <w:spacing w:after="60" w:line="240" w:lineRule="auto"/>
              <w:rPr>
                <w:rFonts w:cs="Arial"/>
              </w:rPr>
            </w:pPr>
            <w:r w:rsidRPr="0085597A">
              <w:rPr>
                <w:rFonts w:cs="Arial"/>
              </w:rPr>
              <w:t>Working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25164DD6"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3B4CAA7" w14:textId="77777777" w:rsidR="00B1547B" w:rsidRPr="0085597A" w:rsidRDefault="00B1547B" w:rsidP="00760691">
            <w:pPr>
              <w:spacing w:after="60" w:line="240" w:lineRule="auto"/>
              <w:jc w:val="center"/>
              <w:rPr>
                <w:rFonts w:cs="Arial"/>
              </w:rPr>
            </w:pPr>
          </w:p>
        </w:tc>
      </w:tr>
      <w:tr w:rsidR="00B1547B" w14:paraId="5BC09151" w14:textId="77777777" w:rsidTr="00760691">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149DE8B2" w14:textId="77777777" w:rsidR="00B1547B" w:rsidRPr="0085597A" w:rsidRDefault="00B1547B" w:rsidP="00760691">
            <w:pPr>
              <w:spacing w:after="60" w:line="240" w:lineRule="auto"/>
              <w:rPr>
                <w:rFonts w:cs="Arial"/>
              </w:rPr>
            </w:pPr>
            <w:r w:rsidRPr="0085597A">
              <w:rPr>
                <w:rFonts w:cs="Arial"/>
              </w:rPr>
              <w:t>Working in a network or similar leadership role</w:t>
            </w:r>
          </w:p>
        </w:tc>
        <w:tc>
          <w:tcPr>
            <w:tcW w:w="1276" w:type="dxa"/>
            <w:tcBorders>
              <w:top w:val="single" w:sz="6" w:space="0" w:color="000000"/>
              <w:left w:val="single" w:sz="6" w:space="0" w:color="000000"/>
              <w:bottom w:val="single" w:sz="6" w:space="0" w:color="000000"/>
              <w:right w:val="single" w:sz="6" w:space="0" w:color="000000"/>
            </w:tcBorders>
            <w:vAlign w:val="center"/>
          </w:tcPr>
          <w:p w14:paraId="08F4B45B"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EB7C9AC" w14:textId="77777777" w:rsidR="00B1547B" w:rsidRPr="0085597A" w:rsidRDefault="00B1547B" w:rsidP="00760691">
            <w:pPr>
              <w:spacing w:after="60" w:line="240" w:lineRule="auto"/>
              <w:jc w:val="center"/>
              <w:rPr>
                <w:rFonts w:cs="Arial"/>
              </w:rPr>
            </w:pPr>
            <w:r w:rsidRPr="0085597A">
              <w:rPr>
                <w:rFonts w:eastAsia="Arial Unicode MS" w:cs="Arial"/>
              </w:rPr>
              <w:t>√</w:t>
            </w:r>
          </w:p>
        </w:tc>
      </w:tr>
      <w:tr w:rsidR="00B1547B" w14:paraId="3D3F0CF0" w14:textId="77777777" w:rsidTr="00760691">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0593B55C" w14:textId="77777777" w:rsidR="00B1547B" w:rsidRPr="0085597A" w:rsidRDefault="00B1547B" w:rsidP="00760691">
            <w:pPr>
              <w:spacing w:after="60" w:line="240" w:lineRule="auto"/>
              <w:rPr>
                <w:rFonts w:cs="Arial"/>
              </w:rPr>
            </w:pPr>
            <w:r w:rsidRPr="0085597A">
              <w:rPr>
                <w:rFonts w:cs="Arial"/>
              </w:rPr>
              <w:t>Managing or leading programmes or projects</w:t>
            </w:r>
          </w:p>
        </w:tc>
        <w:tc>
          <w:tcPr>
            <w:tcW w:w="1276" w:type="dxa"/>
            <w:tcBorders>
              <w:top w:val="single" w:sz="6" w:space="0" w:color="000000"/>
              <w:left w:val="single" w:sz="6" w:space="0" w:color="000000"/>
              <w:bottom w:val="single" w:sz="6" w:space="0" w:color="000000"/>
              <w:right w:val="single" w:sz="6" w:space="0" w:color="000000"/>
            </w:tcBorders>
            <w:vAlign w:val="center"/>
          </w:tcPr>
          <w:p w14:paraId="0EA1313D"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8EAA815" w14:textId="77777777" w:rsidR="00B1547B" w:rsidRPr="0085597A" w:rsidRDefault="00B1547B" w:rsidP="00760691">
            <w:pPr>
              <w:spacing w:after="60" w:line="240" w:lineRule="auto"/>
              <w:jc w:val="center"/>
              <w:rPr>
                <w:rFonts w:cs="Arial"/>
              </w:rPr>
            </w:pPr>
            <w:r w:rsidRPr="0085597A">
              <w:rPr>
                <w:rFonts w:eastAsia="Arial Unicode MS" w:cs="Arial"/>
              </w:rPr>
              <w:t>√</w:t>
            </w:r>
          </w:p>
        </w:tc>
      </w:tr>
      <w:tr w:rsidR="00B1547B" w14:paraId="4BA8199A"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36E02ED3" w14:textId="77777777" w:rsidR="00B1547B" w:rsidRPr="0085597A" w:rsidRDefault="00B1547B" w:rsidP="00760691">
            <w:pPr>
              <w:spacing w:after="60" w:line="240" w:lineRule="auto"/>
              <w:rPr>
                <w:rFonts w:cs="Arial"/>
              </w:rPr>
            </w:pPr>
            <w:r w:rsidRPr="0085597A">
              <w:rPr>
                <w:rFonts w:cs="Arial"/>
                <w:b/>
              </w:rPr>
              <w:t>Personal qualities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171341C"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EE8FFBE" w14:textId="77777777" w:rsidR="00B1547B" w:rsidRPr="0085597A" w:rsidRDefault="00B1547B" w:rsidP="00760691">
            <w:pPr>
              <w:spacing w:after="60" w:line="240" w:lineRule="auto"/>
              <w:jc w:val="center"/>
              <w:rPr>
                <w:rFonts w:cs="Arial"/>
              </w:rPr>
            </w:pPr>
          </w:p>
        </w:tc>
      </w:tr>
      <w:tr w:rsidR="00B1547B" w14:paraId="34313E36"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0AEB1346" w14:textId="77777777" w:rsidR="00B1547B" w:rsidRPr="0085597A" w:rsidRDefault="00B1547B" w:rsidP="00760691">
            <w:pPr>
              <w:spacing w:after="60" w:line="240" w:lineRule="auto"/>
              <w:rPr>
                <w:rFonts w:cs="Arial"/>
              </w:rPr>
            </w:pPr>
            <w:r w:rsidRPr="0085597A">
              <w:rPr>
                <w:rFonts w:cs="Arial"/>
              </w:rPr>
              <w:t>Committed to improving stroke services by encouraging the collaboration and empowerment of local providers and patients/carers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774F0E3D"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2EE221A3" w14:textId="77777777" w:rsidR="00B1547B" w:rsidRPr="0085597A" w:rsidRDefault="00B1547B" w:rsidP="00760691">
            <w:pPr>
              <w:spacing w:after="60" w:line="240" w:lineRule="auto"/>
              <w:jc w:val="center"/>
              <w:rPr>
                <w:rFonts w:cs="Arial"/>
              </w:rPr>
            </w:pPr>
          </w:p>
        </w:tc>
      </w:tr>
      <w:tr w:rsidR="00B1547B" w14:paraId="62ACE158" w14:textId="77777777" w:rsidTr="00760691">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602C68D8" w14:textId="77777777" w:rsidR="00B1547B" w:rsidRPr="0085597A" w:rsidRDefault="00B1547B" w:rsidP="00760691">
            <w:pPr>
              <w:spacing w:after="60" w:line="240" w:lineRule="auto"/>
              <w:rPr>
                <w:rFonts w:cs="Arial"/>
              </w:rPr>
            </w:pPr>
            <w:r w:rsidRPr="0085597A">
              <w:rPr>
                <w:rFonts w:cs="Arial"/>
              </w:rPr>
              <w:t xml:space="preserve">Able to be neutral and detach from existing organisational loyalties </w:t>
            </w:r>
          </w:p>
        </w:tc>
        <w:tc>
          <w:tcPr>
            <w:tcW w:w="1276" w:type="dxa"/>
            <w:tcBorders>
              <w:top w:val="single" w:sz="6" w:space="0" w:color="000000"/>
              <w:left w:val="single" w:sz="6" w:space="0" w:color="000000"/>
              <w:bottom w:val="single" w:sz="6" w:space="0" w:color="000000"/>
              <w:right w:val="single" w:sz="6" w:space="0" w:color="000000"/>
            </w:tcBorders>
            <w:vAlign w:val="center"/>
          </w:tcPr>
          <w:p w14:paraId="22BF0E65"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6981010" w14:textId="77777777" w:rsidR="00B1547B" w:rsidRPr="0085597A" w:rsidRDefault="00B1547B" w:rsidP="00760691">
            <w:pPr>
              <w:spacing w:after="60" w:line="240" w:lineRule="auto"/>
              <w:jc w:val="center"/>
              <w:rPr>
                <w:rFonts w:cs="Arial"/>
              </w:rPr>
            </w:pPr>
          </w:p>
        </w:tc>
      </w:tr>
      <w:tr w:rsidR="00B1547B" w14:paraId="41025D00" w14:textId="77777777" w:rsidTr="00760691">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1D4DDB44" w14:textId="77777777" w:rsidR="00B1547B" w:rsidRPr="0085597A" w:rsidRDefault="00B1547B" w:rsidP="00760691">
            <w:pPr>
              <w:spacing w:after="60" w:line="240" w:lineRule="auto"/>
              <w:rPr>
                <w:rFonts w:cs="Arial"/>
              </w:rPr>
            </w:pPr>
            <w:r w:rsidRPr="0085597A">
              <w:rPr>
                <w:rFonts w:cs="Arial"/>
              </w:rPr>
              <w:t>Open minded and able to listen/understand the viewpoints of others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4EE18191"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C34648E" w14:textId="77777777" w:rsidR="00B1547B" w:rsidRPr="0085597A" w:rsidRDefault="00B1547B" w:rsidP="00760691">
            <w:pPr>
              <w:spacing w:after="60" w:line="240" w:lineRule="auto"/>
              <w:jc w:val="center"/>
              <w:rPr>
                <w:rFonts w:cs="Arial"/>
              </w:rPr>
            </w:pPr>
          </w:p>
        </w:tc>
      </w:tr>
      <w:tr w:rsidR="00B1547B" w14:paraId="5BE2C565"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2B6926F" w14:textId="77777777" w:rsidR="00B1547B" w:rsidRPr="0085597A" w:rsidRDefault="00B1547B" w:rsidP="00760691">
            <w:pPr>
              <w:spacing w:after="60" w:line="240" w:lineRule="auto"/>
              <w:rPr>
                <w:rFonts w:cs="Arial"/>
              </w:rPr>
            </w:pPr>
            <w:r w:rsidRPr="0085597A">
              <w:rPr>
                <w:rFonts w:cs="Arial"/>
              </w:rPr>
              <w:t xml:space="preserve">Self-motivated, </w:t>
            </w:r>
            <w:proofErr w:type="gramStart"/>
            <w:r w:rsidRPr="0085597A">
              <w:rPr>
                <w:rFonts w:cs="Arial"/>
              </w:rPr>
              <w:t>pro-active</w:t>
            </w:r>
            <w:proofErr w:type="gramEnd"/>
            <w:r w:rsidRPr="0085597A">
              <w:rPr>
                <w:rFonts w:cs="Arial"/>
              </w:rPr>
              <w:t xml:space="preserve"> and innovative</w:t>
            </w:r>
          </w:p>
        </w:tc>
        <w:tc>
          <w:tcPr>
            <w:tcW w:w="1276" w:type="dxa"/>
            <w:tcBorders>
              <w:top w:val="single" w:sz="6" w:space="0" w:color="000000"/>
              <w:left w:val="single" w:sz="6" w:space="0" w:color="000000"/>
              <w:bottom w:val="single" w:sz="6" w:space="0" w:color="000000"/>
              <w:right w:val="single" w:sz="6" w:space="0" w:color="000000"/>
            </w:tcBorders>
            <w:vAlign w:val="center"/>
          </w:tcPr>
          <w:p w14:paraId="011C601B"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89F8CA1" w14:textId="77777777" w:rsidR="00B1547B" w:rsidRPr="0085597A" w:rsidRDefault="00B1547B" w:rsidP="00760691">
            <w:pPr>
              <w:spacing w:after="60" w:line="240" w:lineRule="auto"/>
              <w:jc w:val="center"/>
              <w:rPr>
                <w:rFonts w:cs="Arial"/>
              </w:rPr>
            </w:pPr>
          </w:p>
        </w:tc>
      </w:tr>
      <w:tr w:rsidR="00B1547B" w14:paraId="5BDEE2E8"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25BB8EE2" w14:textId="77777777" w:rsidR="00B1547B" w:rsidRPr="0085597A" w:rsidRDefault="00B1547B" w:rsidP="00760691">
            <w:pPr>
              <w:spacing w:after="60" w:line="240" w:lineRule="auto"/>
              <w:rPr>
                <w:rFonts w:cs="Arial"/>
              </w:rPr>
            </w:pPr>
            <w:r w:rsidRPr="0085597A">
              <w:rPr>
                <w:rFonts w:cs="Arial"/>
              </w:rPr>
              <w:t>Professional with positive reputation amongst peers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276529C1"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EFF86AF" w14:textId="77777777" w:rsidR="00B1547B" w:rsidRPr="0085597A" w:rsidRDefault="00B1547B" w:rsidP="00760691">
            <w:pPr>
              <w:spacing w:after="60" w:line="240" w:lineRule="auto"/>
              <w:jc w:val="center"/>
              <w:rPr>
                <w:rFonts w:cs="Arial"/>
              </w:rPr>
            </w:pPr>
          </w:p>
        </w:tc>
      </w:tr>
      <w:tr w:rsidR="00B1547B" w14:paraId="2CB28A96"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0B3B786" w14:textId="77777777" w:rsidR="00B1547B" w:rsidRPr="0085597A" w:rsidRDefault="00B1547B" w:rsidP="00760691">
            <w:pPr>
              <w:spacing w:after="60" w:line="240" w:lineRule="auto"/>
              <w:rPr>
                <w:rFonts w:cs="Arial"/>
              </w:rPr>
            </w:pPr>
            <w:r w:rsidRPr="0085597A">
              <w:rPr>
                <w:rFonts w:cs="Arial"/>
                <w:b/>
              </w:rPr>
              <w:t>Skills /Knowledge</w:t>
            </w:r>
          </w:p>
        </w:tc>
        <w:tc>
          <w:tcPr>
            <w:tcW w:w="1276" w:type="dxa"/>
            <w:tcBorders>
              <w:top w:val="single" w:sz="6" w:space="0" w:color="000000"/>
              <w:left w:val="single" w:sz="6" w:space="0" w:color="000000"/>
              <w:bottom w:val="single" w:sz="6" w:space="0" w:color="000000"/>
              <w:right w:val="single" w:sz="6" w:space="0" w:color="000000"/>
            </w:tcBorders>
            <w:vAlign w:val="center"/>
          </w:tcPr>
          <w:p w14:paraId="59944FF8"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9CCB117" w14:textId="77777777" w:rsidR="00B1547B" w:rsidRPr="0085597A" w:rsidRDefault="00B1547B" w:rsidP="00760691">
            <w:pPr>
              <w:spacing w:after="60" w:line="240" w:lineRule="auto"/>
              <w:jc w:val="center"/>
              <w:rPr>
                <w:rFonts w:cs="Arial"/>
              </w:rPr>
            </w:pPr>
          </w:p>
        </w:tc>
      </w:tr>
      <w:tr w:rsidR="00B1547B" w14:paraId="5C827190"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587B5E0E" w14:textId="77777777" w:rsidR="00B1547B" w:rsidRPr="0085597A" w:rsidRDefault="00B1547B" w:rsidP="00760691">
            <w:pPr>
              <w:spacing w:after="0" w:line="240" w:lineRule="auto"/>
              <w:jc w:val="left"/>
              <w:rPr>
                <w:rFonts w:eastAsia="Arial" w:cs="Arial"/>
                <w:bCs/>
              </w:rPr>
            </w:pPr>
            <w:r w:rsidRPr="0085597A">
              <w:rPr>
                <w:rFonts w:eastAsia="Arial" w:cs="Arial"/>
                <w:bCs/>
              </w:rPr>
              <w:t xml:space="preserve">Highly specialist knowledge and understanding in a broad range of neurological conditions or stroke and </w:t>
            </w:r>
            <w:r>
              <w:rPr>
                <w:rFonts w:eastAsia="Arial" w:cs="Arial"/>
                <w:bCs/>
              </w:rPr>
              <w:t xml:space="preserve">their </w:t>
            </w:r>
            <w:r w:rsidRPr="0085597A">
              <w:rPr>
                <w:rFonts w:eastAsia="Arial" w:cs="Arial"/>
                <w:bCs/>
              </w:rPr>
              <w:t xml:space="preserve">associated </w:t>
            </w:r>
            <w:r>
              <w:rPr>
                <w:rFonts w:eastAsia="Arial" w:cs="Arial"/>
                <w:bCs/>
              </w:rPr>
              <w:t>challenges</w:t>
            </w:r>
          </w:p>
        </w:tc>
        <w:tc>
          <w:tcPr>
            <w:tcW w:w="1276" w:type="dxa"/>
            <w:tcBorders>
              <w:top w:val="single" w:sz="6" w:space="0" w:color="000000"/>
              <w:left w:val="single" w:sz="6" w:space="0" w:color="000000"/>
              <w:bottom w:val="single" w:sz="6" w:space="0" w:color="000000"/>
              <w:right w:val="single" w:sz="6" w:space="0" w:color="000000"/>
            </w:tcBorders>
            <w:vAlign w:val="center"/>
          </w:tcPr>
          <w:p w14:paraId="0FD41675" w14:textId="77777777" w:rsidR="00B1547B" w:rsidRPr="0085597A" w:rsidRDefault="00B1547B" w:rsidP="00760691">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66E3209" w14:textId="77777777" w:rsidR="00B1547B" w:rsidRPr="0085597A" w:rsidRDefault="00B1547B" w:rsidP="00760691">
            <w:pPr>
              <w:spacing w:after="60" w:line="240" w:lineRule="auto"/>
              <w:jc w:val="center"/>
              <w:rPr>
                <w:rFonts w:cs="Arial"/>
              </w:rPr>
            </w:pPr>
          </w:p>
        </w:tc>
      </w:tr>
      <w:tr w:rsidR="00B1547B" w14:paraId="7D3E424A"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34B898A" w14:textId="77777777" w:rsidR="00B1547B" w:rsidRPr="0085597A" w:rsidRDefault="00B1547B" w:rsidP="00760691">
            <w:pPr>
              <w:spacing w:after="0" w:line="240" w:lineRule="auto"/>
              <w:jc w:val="left"/>
              <w:rPr>
                <w:rFonts w:eastAsia="Arial" w:cs="Arial"/>
              </w:rPr>
            </w:pPr>
            <w:r w:rsidRPr="0085597A">
              <w:rPr>
                <w:rStyle w:val="normalchar"/>
                <w:rFonts w:eastAsia="Arial" w:cs="Arial"/>
              </w:rPr>
              <w:t xml:space="preserve">Awareness of relevant national guidance relating to area </w:t>
            </w:r>
          </w:p>
        </w:tc>
        <w:tc>
          <w:tcPr>
            <w:tcW w:w="1276" w:type="dxa"/>
            <w:tcBorders>
              <w:top w:val="single" w:sz="6" w:space="0" w:color="000000"/>
              <w:left w:val="single" w:sz="6" w:space="0" w:color="000000"/>
              <w:bottom w:val="single" w:sz="6" w:space="0" w:color="000000"/>
              <w:right w:val="single" w:sz="6" w:space="0" w:color="000000"/>
            </w:tcBorders>
            <w:vAlign w:val="center"/>
          </w:tcPr>
          <w:p w14:paraId="53E84002" w14:textId="77777777" w:rsidR="00B1547B" w:rsidRPr="0085597A" w:rsidRDefault="00B1547B" w:rsidP="00760691">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FEC7481" w14:textId="77777777" w:rsidR="00B1547B" w:rsidRPr="0085597A" w:rsidRDefault="00B1547B" w:rsidP="00760691">
            <w:pPr>
              <w:spacing w:after="60" w:line="240" w:lineRule="auto"/>
              <w:jc w:val="center"/>
              <w:rPr>
                <w:rFonts w:cs="Arial"/>
              </w:rPr>
            </w:pPr>
          </w:p>
        </w:tc>
      </w:tr>
      <w:tr w:rsidR="00B1547B" w14:paraId="46AA6BBB"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58821162" w14:textId="77777777" w:rsidR="00B1547B" w:rsidRPr="0085597A" w:rsidRDefault="00B1547B" w:rsidP="00760691">
            <w:pPr>
              <w:spacing w:after="60" w:line="240" w:lineRule="auto"/>
              <w:rPr>
                <w:rFonts w:cs="Arial"/>
              </w:rPr>
            </w:pPr>
            <w:r w:rsidRPr="0085597A">
              <w:rPr>
                <w:rFonts w:cs="Arial"/>
              </w:rPr>
              <w:t>Strategic thinker with proven leadership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10E1CA3A"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117BC95" w14:textId="77777777" w:rsidR="00B1547B" w:rsidRPr="0085597A" w:rsidRDefault="00B1547B" w:rsidP="00760691">
            <w:pPr>
              <w:spacing w:after="60" w:line="240" w:lineRule="auto"/>
              <w:jc w:val="center"/>
              <w:rPr>
                <w:rFonts w:cs="Arial"/>
              </w:rPr>
            </w:pPr>
          </w:p>
        </w:tc>
      </w:tr>
      <w:tr w:rsidR="00B1547B" w14:paraId="7834D20E"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2F3C957" w14:textId="77777777" w:rsidR="00B1547B" w:rsidRPr="0085597A" w:rsidRDefault="00B1547B" w:rsidP="00760691">
            <w:pPr>
              <w:spacing w:after="60" w:line="240" w:lineRule="auto"/>
              <w:rPr>
                <w:rFonts w:cs="Arial"/>
              </w:rPr>
            </w:pPr>
            <w:r w:rsidRPr="0085597A">
              <w:rPr>
                <w:rFonts w:cs="Arial"/>
              </w:rPr>
              <w:t>Excellent oral and written communication skills with the ability to develop strong working relationships at all levels</w:t>
            </w:r>
          </w:p>
        </w:tc>
        <w:tc>
          <w:tcPr>
            <w:tcW w:w="1276" w:type="dxa"/>
            <w:tcBorders>
              <w:top w:val="single" w:sz="6" w:space="0" w:color="000000"/>
              <w:left w:val="single" w:sz="6" w:space="0" w:color="000000"/>
              <w:bottom w:val="single" w:sz="6" w:space="0" w:color="000000"/>
              <w:right w:val="single" w:sz="6" w:space="0" w:color="000000"/>
            </w:tcBorders>
            <w:vAlign w:val="center"/>
          </w:tcPr>
          <w:p w14:paraId="2D7FD15E"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B8FD6EC" w14:textId="77777777" w:rsidR="00B1547B" w:rsidRPr="0085597A" w:rsidRDefault="00B1547B" w:rsidP="00760691">
            <w:pPr>
              <w:spacing w:after="60" w:line="240" w:lineRule="auto"/>
              <w:jc w:val="center"/>
              <w:rPr>
                <w:rFonts w:cs="Arial"/>
              </w:rPr>
            </w:pPr>
          </w:p>
        </w:tc>
      </w:tr>
      <w:tr w:rsidR="00B1547B" w14:paraId="10702BCF"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D6B5761" w14:textId="77777777" w:rsidR="00B1547B" w:rsidRPr="0085597A" w:rsidRDefault="00B1547B" w:rsidP="00760691">
            <w:pPr>
              <w:spacing w:after="60" w:line="240" w:lineRule="auto"/>
              <w:rPr>
                <w:rFonts w:cs="Arial"/>
              </w:rPr>
            </w:pPr>
            <w:r w:rsidRPr="0085597A">
              <w:rPr>
                <w:rFonts w:cs="Arial"/>
              </w:rPr>
              <w:lastRenderedPageBreak/>
              <w:t xml:space="preserve">Effective interpersonal, </w:t>
            </w:r>
            <w:proofErr w:type="gramStart"/>
            <w:r w:rsidRPr="0085597A">
              <w:rPr>
                <w:rFonts w:cs="Arial"/>
              </w:rPr>
              <w:t>motivational</w:t>
            </w:r>
            <w:proofErr w:type="gramEnd"/>
            <w:r w:rsidRPr="0085597A">
              <w:rPr>
                <w:rFonts w:cs="Arial"/>
              </w:rPr>
              <w:t xml:space="preserve"> and influencing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3A03D41E"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FED5F5C" w14:textId="77777777" w:rsidR="00B1547B" w:rsidRPr="0085597A" w:rsidRDefault="00B1547B" w:rsidP="00760691">
            <w:pPr>
              <w:spacing w:after="60" w:line="240" w:lineRule="auto"/>
              <w:jc w:val="center"/>
              <w:rPr>
                <w:rFonts w:cs="Arial"/>
              </w:rPr>
            </w:pPr>
          </w:p>
        </w:tc>
      </w:tr>
      <w:tr w:rsidR="00B1547B" w14:paraId="47A6C1B4" w14:textId="77777777" w:rsidTr="00760691">
        <w:trPr>
          <w:trHeight w:val="300"/>
        </w:trPr>
        <w:tc>
          <w:tcPr>
            <w:tcW w:w="7682" w:type="dxa"/>
            <w:tcBorders>
              <w:top w:val="single" w:sz="6" w:space="0" w:color="000000"/>
              <w:left w:val="single" w:sz="6" w:space="0" w:color="000000"/>
              <w:bottom w:val="single" w:sz="6" w:space="0" w:color="000000"/>
              <w:right w:val="single" w:sz="6" w:space="0" w:color="000000"/>
            </w:tcBorders>
            <w:vAlign w:val="center"/>
          </w:tcPr>
          <w:p w14:paraId="3A4D6071" w14:textId="77777777" w:rsidR="00B1547B" w:rsidRPr="0085597A" w:rsidRDefault="00B1547B" w:rsidP="00760691">
            <w:pPr>
              <w:tabs>
                <w:tab w:val="left" w:pos="1336"/>
              </w:tabs>
              <w:spacing w:after="60" w:line="240" w:lineRule="auto"/>
              <w:rPr>
                <w:rFonts w:cs="Arial"/>
              </w:rPr>
            </w:pPr>
            <w:r w:rsidRPr="0085597A">
              <w:rPr>
                <w:rFonts w:cs="Arial"/>
              </w:rPr>
              <w:t>Flexible and able to respond to changing priorities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4579AA63"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78A81E9" w14:textId="77777777" w:rsidR="00B1547B" w:rsidRPr="0085597A" w:rsidRDefault="00B1547B" w:rsidP="00760691">
            <w:pPr>
              <w:spacing w:after="60" w:line="240" w:lineRule="auto"/>
              <w:jc w:val="center"/>
              <w:rPr>
                <w:rFonts w:cs="Arial"/>
              </w:rPr>
            </w:pPr>
          </w:p>
        </w:tc>
      </w:tr>
      <w:tr w:rsidR="00B1547B" w14:paraId="5A00C999"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6361EC1B" w14:textId="77777777" w:rsidR="00B1547B" w:rsidRPr="0085597A" w:rsidRDefault="00B1547B" w:rsidP="00760691">
            <w:pPr>
              <w:spacing w:after="60" w:line="240" w:lineRule="auto"/>
              <w:rPr>
                <w:rFonts w:cs="Arial"/>
              </w:rPr>
            </w:pPr>
            <w:r w:rsidRPr="0085597A">
              <w:rPr>
                <w:rFonts w:cs="Arial"/>
              </w:rPr>
              <w:t>Able to operate effectively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3EABC038"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DF9FA36" w14:textId="77777777" w:rsidR="00B1547B" w:rsidRPr="0085597A" w:rsidRDefault="00B1547B" w:rsidP="00760691">
            <w:pPr>
              <w:spacing w:after="60" w:line="240" w:lineRule="auto"/>
              <w:jc w:val="center"/>
              <w:rPr>
                <w:rFonts w:cs="Arial"/>
              </w:rPr>
            </w:pPr>
          </w:p>
        </w:tc>
      </w:tr>
      <w:tr w:rsidR="00B1547B" w14:paraId="2A3FD059"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6B42E692" w14:textId="77777777" w:rsidR="00B1547B" w:rsidRPr="0085597A" w:rsidRDefault="00B1547B" w:rsidP="00760691">
            <w:pPr>
              <w:tabs>
                <w:tab w:val="center" w:pos="4320"/>
                <w:tab w:val="right" w:pos="8640"/>
              </w:tabs>
              <w:spacing w:after="60" w:line="240" w:lineRule="auto"/>
              <w:rPr>
                <w:rFonts w:cs="Arial"/>
              </w:rPr>
            </w:pPr>
            <w:r w:rsidRPr="0085597A">
              <w:rPr>
                <w:rFonts w:cs="Arial"/>
              </w:rPr>
              <w:t>Understanding of the broader NHS landscape and current reforms</w:t>
            </w:r>
          </w:p>
        </w:tc>
        <w:tc>
          <w:tcPr>
            <w:tcW w:w="1276" w:type="dxa"/>
            <w:tcBorders>
              <w:top w:val="single" w:sz="6" w:space="0" w:color="000000"/>
              <w:left w:val="single" w:sz="6" w:space="0" w:color="000000"/>
              <w:bottom w:val="single" w:sz="6" w:space="0" w:color="000000"/>
              <w:right w:val="single" w:sz="6" w:space="0" w:color="000000"/>
            </w:tcBorders>
            <w:vAlign w:val="center"/>
          </w:tcPr>
          <w:p w14:paraId="00944FC7" w14:textId="77777777" w:rsidR="00B1547B" w:rsidRPr="0085597A" w:rsidRDefault="00B1547B" w:rsidP="00760691">
            <w:pPr>
              <w:spacing w:after="60" w:line="240" w:lineRule="auto"/>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C52596" w14:textId="77777777" w:rsidR="00B1547B" w:rsidRPr="0085597A" w:rsidRDefault="00B1547B" w:rsidP="00760691">
            <w:pPr>
              <w:spacing w:after="60" w:line="240" w:lineRule="auto"/>
              <w:jc w:val="center"/>
              <w:rPr>
                <w:rFonts w:cs="Arial"/>
              </w:rPr>
            </w:pPr>
            <w:r w:rsidRPr="0085597A">
              <w:rPr>
                <w:rFonts w:eastAsia="Arial Unicode MS" w:cs="Arial"/>
              </w:rPr>
              <w:t>√</w:t>
            </w:r>
          </w:p>
        </w:tc>
      </w:tr>
      <w:tr w:rsidR="00B1547B" w14:paraId="5AE4163A"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6D28B800" w14:textId="77777777" w:rsidR="00B1547B" w:rsidRPr="0085597A" w:rsidRDefault="00B1547B" w:rsidP="00760691">
            <w:pPr>
              <w:spacing w:after="60" w:line="240" w:lineRule="auto"/>
              <w:rPr>
                <w:rFonts w:cs="Arial"/>
              </w:rPr>
            </w:pPr>
            <w:r w:rsidRPr="0085597A">
              <w:rPr>
                <w:rFonts w:cs="Arial"/>
              </w:rPr>
              <w:t>Understanding of commissioning of NHS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4E27D7C1"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98CD569" w14:textId="77777777" w:rsidR="00B1547B" w:rsidRPr="0085597A" w:rsidRDefault="00B1547B" w:rsidP="00760691">
            <w:pPr>
              <w:spacing w:after="60" w:line="240" w:lineRule="auto"/>
              <w:jc w:val="center"/>
              <w:rPr>
                <w:rFonts w:cs="Arial"/>
              </w:rPr>
            </w:pPr>
            <w:r w:rsidRPr="0085597A">
              <w:rPr>
                <w:rFonts w:eastAsia="Arial Unicode MS" w:cs="Arial"/>
              </w:rPr>
              <w:t>√</w:t>
            </w:r>
          </w:p>
        </w:tc>
      </w:tr>
      <w:tr w:rsidR="00B1547B" w14:paraId="5654E70B"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7B359D49" w14:textId="77777777" w:rsidR="00B1547B" w:rsidRPr="0085597A" w:rsidRDefault="00B1547B" w:rsidP="00760691">
            <w:pPr>
              <w:tabs>
                <w:tab w:val="center" w:pos="4320"/>
                <w:tab w:val="right" w:pos="8640"/>
              </w:tabs>
              <w:spacing w:after="60" w:line="240" w:lineRule="auto"/>
              <w:rPr>
                <w:rFonts w:cs="Arial"/>
              </w:rPr>
            </w:pPr>
            <w:r w:rsidRPr="0085597A">
              <w:rPr>
                <w:rFonts w:cs="Arial"/>
                <w:b/>
              </w:rPr>
              <w:t>Other</w:t>
            </w:r>
          </w:p>
        </w:tc>
        <w:tc>
          <w:tcPr>
            <w:tcW w:w="1276" w:type="dxa"/>
            <w:tcBorders>
              <w:top w:val="single" w:sz="6" w:space="0" w:color="000000"/>
              <w:left w:val="single" w:sz="6" w:space="0" w:color="000000"/>
              <w:bottom w:val="single" w:sz="6" w:space="0" w:color="000000"/>
              <w:right w:val="single" w:sz="6" w:space="0" w:color="000000"/>
            </w:tcBorders>
            <w:vAlign w:val="center"/>
          </w:tcPr>
          <w:p w14:paraId="52E00124" w14:textId="77777777" w:rsidR="00B1547B" w:rsidRPr="0085597A" w:rsidRDefault="00B1547B" w:rsidP="00760691">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6989339" w14:textId="77777777" w:rsidR="00B1547B" w:rsidRPr="0085597A" w:rsidRDefault="00B1547B" w:rsidP="00760691">
            <w:pPr>
              <w:spacing w:after="60" w:line="240" w:lineRule="auto"/>
              <w:jc w:val="center"/>
              <w:rPr>
                <w:rFonts w:cs="Arial"/>
              </w:rPr>
            </w:pPr>
          </w:p>
        </w:tc>
      </w:tr>
      <w:tr w:rsidR="00B1547B" w14:paraId="4C5ACF04" w14:textId="77777777" w:rsidTr="00760691">
        <w:tc>
          <w:tcPr>
            <w:tcW w:w="7682" w:type="dxa"/>
            <w:tcBorders>
              <w:top w:val="single" w:sz="6" w:space="0" w:color="000000"/>
              <w:left w:val="single" w:sz="6" w:space="0" w:color="000000"/>
              <w:bottom w:val="single" w:sz="6" w:space="0" w:color="000000"/>
              <w:right w:val="single" w:sz="6" w:space="0" w:color="000000"/>
            </w:tcBorders>
            <w:vAlign w:val="center"/>
          </w:tcPr>
          <w:p w14:paraId="12307C39" w14:textId="77777777" w:rsidR="00B1547B" w:rsidRPr="0085597A" w:rsidRDefault="00B1547B" w:rsidP="00760691">
            <w:pPr>
              <w:tabs>
                <w:tab w:val="center" w:pos="4320"/>
                <w:tab w:val="right" w:pos="8640"/>
              </w:tabs>
              <w:spacing w:after="60" w:line="240" w:lineRule="auto"/>
              <w:rPr>
                <w:rFonts w:cs="Arial"/>
              </w:rPr>
            </w:pPr>
            <w:r w:rsidRPr="0085597A">
              <w:rPr>
                <w:rFonts w:cs="Arial"/>
              </w:rPr>
              <w:t>Ability to travel throughout the GMNISDN area and attend national meetings as required (likely to be virtual</w:t>
            </w:r>
            <w:r>
              <w:rPr>
                <w:rFont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91A4769" w14:textId="77777777" w:rsidR="00B1547B" w:rsidRPr="0085597A" w:rsidRDefault="00B1547B" w:rsidP="00760691">
            <w:pPr>
              <w:spacing w:after="60" w:line="240" w:lineRule="auto"/>
              <w:jc w:val="center"/>
              <w:rPr>
                <w:rFonts w:cs="Arial"/>
              </w:rPr>
            </w:pPr>
          </w:p>
          <w:p w14:paraId="30326388" w14:textId="77777777" w:rsidR="00B1547B" w:rsidRPr="0085597A" w:rsidRDefault="00B1547B" w:rsidP="00760691">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82130D3" w14:textId="77777777" w:rsidR="00B1547B" w:rsidRPr="0085597A" w:rsidRDefault="00B1547B" w:rsidP="00760691">
            <w:pPr>
              <w:spacing w:after="60" w:line="240" w:lineRule="auto"/>
              <w:jc w:val="center"/>
              <w:rPr>
                <w:rFonts w:cs="Arial"/>
              </w:rPr>
            </w:pPr>
          </w:p>
        </w:tc>
      </w:tr>
    </w:tbl>
    <w:p w14:paraId="171A7722" w14:textId="77777777" w:rsidR="00D510D4" w:rsidRPr="00B40EA6" w:rsidRDefault="00D510D4" w:rsidP="00B40EA6">
      <w:pPr>
        <w:spacing w:after="60"/>
        <w:jc w:val="left"/>
        <w:rPr>
          <w:rFonts w:cs="Arial"/>
        </w:rPr>
      </w:pPr>
    </w:p>
    <w:sectPr w:rsidR="00D510D4" w:rsidRPr="00B40EA6" w:rsidSect="00A8383F">
      <w:headerReference w:type="even" r:id="rId18"/>
      <w:headerReference w:type="default" r:id="rId19"/>
      <w:footerReference w:type="default" r:id="rId20"/>
      <w:headerReference w:type="first" r:id="rId21"/>
      <w:pgSz w:w="11906" w:h="16838"/>
      <w:pgMar w:top="1440" w:right="1080" w:bottom="1440" w:left="108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D8BA" w14:textId="77777777" w:rsidR="00CD1101" w:rsidRDefault="00CD1101" w:rsidP="0041131D">
      <w:pPr>
        <w:spacing w:after="0" w:line="240" w:lineRule="auto"/>
      </w:pPr>
      <w:r>
        <w:separator/>
      </w:r>
    </w:p>
  </w:endnote>
  <w:endnote w:type="continuationSeparator" w:id="0">
    <w:p w14:paraId="64656106" w14:textId="77777777" w:rsidR="00CD1101" w:rsidRDefault="00CD1101"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66394"/>
      <w:docPartObj>
        <w:docPartGallery w:val="Page Numbers (Bottom of Page)"/>
        <w:docPartUnique/>
      </w:docPartObj>
    </w:sdtPr>
    <w:sdtEndPr>
      <w:rPr>
        <w:noProof/>
      </w:rPr>
    </w:sdtEndPr>
    <w:sdtContent>
      <w:p w14:paraId="3BCE9825" w14:textId="77777777" w:rsidR="00B21BD3" w:rsidRDefault="00B21BD3">
        <w:pPr>
          <w:pStyle w:val="Footer"/>
          <w:jc w:val="center"/>
        </w:pPr>
        <w:r>
          <w:fldChar w:fldCharType="begin"/>
        </w:r>
        <w:r>
          <w:instrText xml:space="preserve"> PAGE   \* MERGEFORMAT </w:instrText>
        </w:r>
        <w:r>
          <w:fldChar w:fldCharType="separate"/>
        </w:r>
        <w:r w:rsidR="009F7015">
          <w:rPr>
            <w:noProof/>
          </w:rPr>
          <w:t>4</w:t>
        </w:r>
        <w:r>
          <w:rPr>
            <w:noProof/>
          </w:rPr>
          <w:fldChar w:fldCharType="end"/>
        </w:r>
      </w:p>
    </w:sdtContent>
  </w:sdt>
  <w:p w14:paraId="7FAF9B08" w14:textId="77777777" w:rsidR="0041131D" w:rsidRDefault="0041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9093" w14:textId="77777777" w:rsidR="00CD1101" w:rsidRDefault="00CD1101" w:rsidP="0041131D">
      <w:pPr>
        <w:spacing w:after="0" w:line="240" w:lineRule="auto"/>
      </w:pPr>
      <w:r>
        <w:separator/>
      </w:r>
    </w:p>
  </w:footnote>
  <w:footnote w:type="continuationSeparator" w:id="0">
    <w:p w14:paraId="3F605B1E" w14:textId="77777777" w:rsidR="00CD1101" w:rsidRDefault="00CD1101"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1470" w14:textId="7F7F7682" w:rsidR="00702565" w:rsidRDefault="0070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0258" w14:textId="57F25E13" w:rsidR="00702565" w:rsidRDefault="0070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5FA" w14:textId="07205C3E" w:rsidR="00702565" w:rsidRDefault="00702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E50"/>
    <w:multiLevelType w:val="hybridMultilevel"/>
    <w:tmpl w:val="F57426A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9809A3"/>
    <w:multiLevelType w:val="hybridMultilevel"/>
    <w:tmpl w:val="B224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2EBF"/>
    <w:multiLevelType w:val="hybridMultilevel"/>
    <w:tmpl w:val="2A7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9014D"/>
    <w:multiLevelType w:val="hybridMultilevel"/>
    <w:tmpl w:val="5E7AF2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317BA4"/>
    <w:multiLevelType w:val="hybridMultilevel"/>
    <w:tmpl w:val="510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E0BD9"/>
    <w:multiLevelType w:val="multilevel"/>
    <w:tmpl w:val="6026F49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6D81092"/>
    <w:multiLevelType w:val="hybridMultilevel"/>
    <w:tmpl w:val="E21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64B4B"/>
    <w:multiLevelType w:val="hybridMultilevel"/>
    <w:tmpl w:val="75A0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71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27728"/>
    <w:multiLevelType w:val="hybridMultilevel"/>
    <w:tmpl w:val="263A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73D53"/>
    <w:multiLevelType w:val="hybridMultilevel"/>
    <w:tmpl w:val="CDBA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C04CB"/>
    <w:multiLevelType w:val="hybridMultilevel"/>
    <w:tmpl w:val="24B4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3CC2"/>
    <w:multiLevelType w:val="hybridMultilevel"/>
    <w:tmpl w:val="590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63340"/>
    <w:multiLevelType w:val="multilevel"/>
    <w:tmpl w:val="3E022E3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F7351AA"/>
    <w:multiLevelType w:val="hybridMultilevel"/>
    <w:tmpl w:val="36FA8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78070">
    <w:abstractNumId w:val="5"/>
  </w:num>
  <w:num w:numId="2" w16cid:durableId="438335611">
    <w:abstractNumId w:val="5"/>
  </w:num>
  <w:num w:numId="3" w16cid:durableId="265042554">
    <w:abstractNumId w:val="4"/>
  </w:num>
  <w:num w:numId="4" w16cid:durableId="509220354">
    <w:abstractNumId w:val="13"/>
  </w:num>
  <w:num w:numId="5" w16cid:durableId="1378897796">
    <w:abstractNumId w:val="11"/>
  </w:num>
  <w:num w:numId="6" w16cid:durableId="305016108">
    <w:abstractNumId w:val="6"/>
  </w:num>
  <w:num w:numId="7" w16cid:durableId="1618563222">
    <w:abstractNumId w:val="8"/>
  </w:num>
  <w:num w:numId="8" w16cid:durableId="2146922239">
    <w:abstractNumId w:val="10"/>
  </w:num>
  <w:num w:numId="9" w16cid:durableId="74254955">
    <w:abstractNumId w:val="12"/>
  </w:num>
  <w:num w:numId="10" w16cid:durableId="988941202">
    <w:abstractNumId w:val="7"/>
  </w:num>
  <w:num w:numId="11" w16cid:durableId="336883692">
    <w:abstractNumId w:val="3"/>
  </w:num>
  <w:num w:numId="12" w16cid:durableId="122886485">
    <w:abstractNumId w:val="2"/>
  </w:num>
  <w:num w:numId="13" w16cid:durableId="2016760239">
    <w:abstractNumId w:val="14"/>
  </w:num>
  <w:num w:numId="14" w16cid:durableId="670908346">
    <w:abstractNumId w:val="1"/>
  </w:num>
  <w:num w:numId="15" w16cid:durableId="962731533">
    <w:abstractNumId w:val="0"/>
  </w:num>
  <w:num w:numId="16" w16cid:durableId="28216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8"/>
    <w:rsid w:val="00003FEE"/>
    <w:rsid w:val="00016F78"/>
    <w:rsid w:val="00046CD7"/>
    <w:rsid w:val="00077229"/>
    <w:rsid w:val="00094E50"/>
    <w:rsid w:val="00095052"/>
    <w:rsid w:val="000A229B"/>
    <w:rsid w:val="000A697E"/>
    <w:rsid w:val="000B36A8"/>
    <w:rsid w:val="000C6198"/>
    <w:rsid w:val="000D3AC9"/>
    <w:rsid w:val="000F3268"/>
    <w:rsid w:val="00122D71"/>
    <w:rsid w:val="00123FB8"/>
    <w:rsid w:val="00125D89"/>
    <w:rsid w:val="00131C25"/>
    <w:rsid w:val="00157C5B"/>
    <w:rsid w:val="001773E4"/>
    <w:rsid w:val="00184FB8"/>
    <w:rsid w:val="001920DC"/>
    <w:rsid w:val="00193269"/>
    <w:rsid w:val="001A2579"/>
    <w:rsid w:val="001A43F9"/>
    <w:rsid w:val="001A54A9"/>
    <w:rsid w:val="001C0AB0"/>
    <w:rsid w:val="001D6812"/>
    <w:rsid w:val="001E07E0"/>
    <w:rsid w:val="0020177C"/>
    <w:rsid w:val="00202605"/>
    <w:rsid w:val="0020454C"/>
    <w:rsid w:val="002233EF"/>
    <w:rsid w:val="00227E6A"/>
    <w:rsid w:val="0023682D"/>
    <w:rsid w:val="002517F3"/>
    <w:rsid w:val="002652CE"/>
    <w:rsid w:val="00273546"/>
    <w:rsid w:val="00274EFB"/>
    <w:rsid w:val="002C77DD"/>
    <w:rsid w:val="002C7872"/>
    <w:rsid w:val="002F633C"/>
    <w:rsid w:val="00302CD6"/>
    <w:rsid w:val="00316777"/>
    <w:rsid w:val="00347E09"/>
    <w:rsid w:val="003A00CA"/>
    <w:rsid w:val="003C4C6F"/>
    <w:rsid w:val="003C5E07"/>
    <w:rsid w:val="003D3A45"/>
    <w:rsid w:val="004062A9"/>
    <w:rsid w:val="0041131D"/>
    <w:rsid w:val="00413F9D"/>
    <w:rsid w:val="0041472A"/>
    <w:rsid w:val="00415186"/>
    <w:rsid w:val="00461870"/>
    <w:rsid w:val="00465D27"/>
    <w:rsid w:val="004677EC"/>
    <w:rsid w:val="00473891"/>
    <w:rsid w:val="00480B07"/>
    <w:rsid w:val="004C1E49"/>
    <w:rsid w:val="004C41C3"/>
    <w:rsid w:val="004C6606"/>
    <w:rsid w:val="004D09ED"/>
    <w:rsid w:val="004D0B1E"/>
    <w:rsid w:val="004D3C6B"/>
    <w:rsid w:val="004D67E1"/>
    <w:rsid w:val="004F5634"/>
    <w:rsid w:val="00523B0E"/>
    <w:rsid w:val="00525B5D"/>
    <w:rsid w:val="00530EA1"/>
    <w:rsid w:val="00534D3D"/>
    <w:rsid w:val="00544C94"/>
    <w:rsid w:val="005602AD"/>
    <w:rsid w:val="00576C65"/>
    <w:rsid w:val="0058228F"/>
    <w:rsid w:val="00583359"/>
    <w:rsid w:val="00594D00"/>
    <w:rsid w:val="00596C44"/>
    <w:rsid w:val="005A4E4F"/>
    <w:rsid w:val="005E5831"/>
    <w:rsid w:val="005E6002"/>
    <w:rsid w:val="0063109F"/>
    <w:rsid w:val="006849B9"/>
    <w:rsid w:val="00685201"/>
    <w:rsid w:val="0069061A"/>
    <w:rsid w:val="006A610A"/>
    <w:rsid w:val="006B3D1B"/>
    <w:rsid w:val="006D43DE"/>
    <w:rsid w:val="0070123B"/>
    <w:rsid w:val="00702565"/>
    <w:rsid w:val="00717745"/>
    <w:rsid w:val="00720D70"/>
    <w:rsid w:val="00723B56"/>
    <w:rsid w:val="00735B04"/>
    <w:rsid w:val="00747B49"/>
    <w:rsid w:val="0075477F"/>
    <w:rsid w:val="00782754"/>
    <w:rsid w:val="007A2F4A"/>
    <w:rsid w:val="007A71DF"/>
    <w:rsid w:val="007C7C7B"/>
    <w:rsid w:val="007D7632"/>
    <w:rsid w:val="007E12D2"/>
    <w:rsid w:val="00830EE9"/>
    <w:rsid w:val="00833BEB"/>
    <w:rsid w:val="00852B49"/>
    <w:rsid w:val="00853CD6"/>
    <w:rsid w:val="0085597A"/>
    <w:rsid w:val="00874292"/>
    <w:rsid w:val="008952EF"/>
    <w:rsid w:val="00897384"/>
    <w:rsid w:val="008A187C"/>
    <w:rsid w:val="008A602A"/>
    <w:rsid w:val="008B4BF3"/>
    <w:rsid w:val="008C16AC"/>
    <w:rsid w:val="008C369D"/>
    <w:rsid w:val="008E0F1F"/>
    <w:rsid w:val="008E16CA"/>
    <w:rsid w:val="008E5B83"/>
    <w:rsid w:val="00911B30"/>
    <w:rsid w:val="00932482"/>
    <w:rsid w:val="0094348C"/>
    <w:rsid w:val="0095132E"/>
    <w:rsid w:val="0095538E"/>
    <w:rsid w:val="0096239B"/>
    <w:rsid w:val="009712E6"/>
    <w:rsid w:val="009730A0"/>
    <w:rsid w:val="00980CF9"/>
    <w:rsid w:val="009A2431"/>
    <w:rsid w:val="009A5074"/>
    <w:rsid w:val="009C558B"/>
    <w:rsid w:val="009D1D09"/>
    <w:rsid w:val="009D7453"/>
    <w:rsid w:val="009F7015"/>
    <w:rsid w:val="00A54B10"/>
    <w:rsid w:val="00A665D2"/>
    <w:rsid w:val="00A8383F"/>
    <w:rsid w:val="00A863FA"/>
    <w:rsid w:val="00A90752"/>
    <w:rsid w:val="00A97956"/>
    <w:rsid w:val="00AA1773"/>
    <w:rsid w:val="00AB6AA9"/>
    <w:rsid w:val="00AE7444"/>
    <w:rsid w:val="00B14BD1"/>
    <w:rsid w:val="00B1547B"/>
    <w:rsid w:val="00B16335"/>
    <w:rsid w:val="00B21BD3"/>
    <w:rsid w:val="00B226A0"/>
    <w:rsid w:val="00B263A0"/>
    <w:rsid w:val="00B27995"/>
    <w:rsid w:val="00B3364A"/>
    <w:rsid w:val="00B40EA6"/>
    <w:rsid w:val="00B44F81"/>
    <w:rsid w:val="00B57B11"/>
    <w:rsid w:val="00B65271"/>
    <w:rsid w:val="00B803F0"/>
    <w:rsid w:val="00BA7DD8"/>
    <w:rsid w:val="00BB3DAA"/>
    <w:rsid w:val="00BD7009"/>
    <w:rsid w:val="00C017DC"/>
    <w:rsid w:val="00C02B25"/>
    <w:rsid w:val="00C24FDF"/>
    <w:rsid w:val="00C44BC1"/>
    <w:rsid w:val="00C470D8"/>
    <w:rsid w:val="00C51B03"/>
    <w:rsid w:val="00C63DAB"/>
    <w:rsid w:val="00C715DF"/>
    <w:rsid w:val="00CA42F5"/>
    <w:rsid w:val="00CB4D7C"/>
    <w:rsid w:val="00CB78FF"/>
    <w:rsid w:val="00CB7FAC"/>
    <w:rsid w:val="00CD1101"/>
    <w:rsid w:val="00CE1C1A"/>
    <w:rsid w:val="00CE6EE6"/>
    <w:rsid w:val="00D051F8"/>
    <w:rsid w:val="00D31F28"/>
    <w:rsid w:val="00D43A3E"/>
    <w:rsid w:val="00D510D4"/>
    <w:rsid w:val="00D725A0"/>
    <w:rsid w:val="00D84DB8"/>
    <w:rsid w:val="00D92EB4"/>
    <w:rsid w:val="00DA60F0"/>
    <w:rsid w:val="00DC4AF9"/>
    <w:rsid w:val="00DC6521"/>
    <w:rsid w:val="00DD06FD"/>
    <w:rsid w:val="00DD3B10"/>
    <w:rsid w:val="00DD7456"/>
    <w:rsid w:val="00DE679E"/>
    <w:rsid w:val="00E03B5A"/>
    <w:rsid w:val="00E3286D"/>
    <w:rsid w:val="00E4466B"/>
    <w:rsid w:val="00E46E93"/>
    <w:rsid w:val="00E55D8E"/>
    <w:rsid w:val="00E666F9"/>
    <w:rsid w:val="00E958EC"/>
    <w:rsid w:val="00EA342C"/>
    <w:rsid w:val="00EC0D6E"/>
    <w:rsid w:val="00EC533A"/>
    <w:rsid w:val="00F029E7"/>
    <w:rsid w:val="00F14E7A"/>
    <w:rsid w:val="00F24135"/>
    <w:rsid w:val="00F45ED0"/>
    <w:rsid w:val="00F71020"/>
    <w:rsid w:val="00F86244"/>
    <w:rsid w:val="00F92E1A"/>
    <w:rsid w:val="00FB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BEE90"/>
  <w15:docId w15:val="{7A7E7974-52E7-41FF-AB5B-54FD6512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B8"/>
    <w:pPr>
      <w:spacing w:line="360" w:lineRule="auto"/>
      <w:jc w:val="both"/>
    </w:pPr>
    <w:rPr>
      <w:rFonts w:ascii="Arial" w:hAnsi="Arial"/>
    </w:rPr>
  </w:style>
  <w:style w:type="paragraph" w:styleId="Heading1">
    <w:name w:val="heading 1"/>
    <w:basedOn w:val="Title"/>
    <w:next w:val="Normal"/>
    <w:link w:val="Heading1Char"/>
    <w:uiPriority w:val="9"/>
    <w:qFormat/>
    <w:rsid w:val="00123FB8"/>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123FB8"/>
    <w:pPr>
      <w:numPr>
        <w:ilvl w:val="1"/>
        <w:numId w:val="2"/>
      </w:numPr>
      <w:spacing w:after="0"/>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123FB8"/>
    <w:pPr>
      <w:numPr>
        <w:ilvl w:val="2"/>
        <w:numId w:val="2"/>
      </w:numPr>
      <w:spacing w:after="0"/>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123FB8"/>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123FB8"/>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123FB8"/>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123FB8"/>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123FB8"/>
    <w:pPr>
      <w:keepNext/>
      <w:keepLines/>
      <w:numPr>
        <w:ilvl w:val="8"/>
        <w:numId w:val="1"/>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123FB8"/>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123FB8"/>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123FB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Cs w:val="26"/>
    </w:rPr>
  </w:style>
  <w:style w:type="character" w:customStyle="1" w:styleId="Heading5Char">
    <w:name w:val="Heading 5 Char"/>
    <w:basedOn w:val="DefaultParagraphFont"/>
    <w:link w:val="Heading5"/>
    <w:uiPriority w:val="9"/>
    <w:semiHidden/>
    <w:rsid w:val="00123FB8"/>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123FB8"/>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123FB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23FB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23FB8"/>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23FB8"/>
    <w:pPr>
      <w:spacing w:after="0" w:line="240" w:lineRule="auto"/>
      <w:ind w:left="720"/>
      <w:contextualSpacing/>
    </w:pPr>
    <w:rPr>
      <w:rFonts w:eastAsia="Times New Roman" w:cs="Times New Roman"/>
      <w:bCs/>
      <w:sz w:val="24"/>
      <w:szCs w:val="26"/>
    </w:rPr>
  </w:style>
  <w:style w:type="paragraph" w:styleId="Title">
    <w:name w:val="Title"/>
    <w:basedOn w:val="Normal"/>
    <w:next w:val="Normal"/>
    <w:link w:val="TitleChar"/>
    <w:uiPriority w:val="10"/>
    <w:qFormat/>
    <w:rsid w:val="00123FB8"/>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123FB8"/>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123FB8"/>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alloonText">
    <w:name w:val="Balloon Text"/>
    <w:basedOn w:val="Normal"/>
    <w:link w:val="BalloonTextChar"/>
    <w:uiPriority w:val="99"/>
    <w:semiHidden/>
    <w:unhideWhenUsed/>
    <w:rsid w:val="0015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5B"/>
    <w:rPr>
      <w:rFonts w:ascii="Tahoma" w:hAnsi="Tahoma" w:cs="Tahoma"/>
      <w:sz w:val="16"/>
      <w:szCs w:val="16"/>
    </w:rPr>
  </w:style>
  <w:style w:type="paragraph" w:customStyle="1" w:styleId="New">
    <w:name w:val="New"/>
    <w:basedOn w:val="Normal"/>
    <w:link w:val="NewChar"/>
    <w:qFormat/>
    <w:rsid w:val="00123FB8"/>
    <w:rPr>
      <w:b/>
      <w:color w:val="005EB8"/>
      <w:sz w:val="24"/>
    </w:rPr>
  </w:style>
  <w:style w:type="character" w:customStyle="1" w:styleId="NewChar">
    <w:name w:val="New Char"/>
    <w:basedOn w:val="DefaultParagraphFont"/>
    <w:link w:val="New"/>
    <w:rsid w:val="00123FB8"/>
    <w:rPr>
      <w:rFonts w:ascii="Arial" w:hAnsi="Arial"/>
      <w:b/>
      <w:color w:val="005EB8"/>
      <w:sz w:val="24"/>
    </w:rPr>
  </w:style>
  <w:style w:type="paragraph" w:styleId="Caption">
    <w:name w:val="caption"/>
    <w:basedOn w:val="Normal"/>
    <w:next w:val="Normal"/>
    <w:uiPriority w:val="35"/>
    <w:unhideWhenUsed/>
    <w:qFormat/>
    <w:rsid w:val="00123FB8"/>
    <w:pPr>
      <w:spacing w:after="200" w:line="240" w:lineRule="auto"/>
    </w:pPr>
    <w:rPr>
      <w:rFonts w:eastAsiaTheme="minorEastAsia"/>
      <w:b/>
      <w:bCs/>
      <w:color w:val="4472C4" w:themeColor="accent1"/>
      <w:sz w:val="16"/>
      <w:szCs w:val="18"/>
      <w:lang w:val="en-US"/>
    </w:rPr>
  </w:style>
  <w:style w:type="character" w:styleId="Strong">
    <w:name w:val="Strong"/>
    <w:basedOn w:val="DefaultParagraphFont"/>
    <w:uiPriority w:val="22"/>
    <w:qFormat/>
    <w:rsid w:val="00123FB8"/>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23FB8"/>
    <w:rPr>
      <w:rFonts w:ascii="Arial" w:eastAsia="Times New Roman" w:hAnsi="Arial" w:cs="Times New Roman"/>
      <w:bCs/>
      <w:sz w:val="24"/>
      <w:szCs w:val="26"/>
    </w:rPr>
  </w:style>
  <w:style w:type="paragraph" w:styleId="Quote">
    <w:name w:val="Quote"/>
    <w:basedOn w:val="Normal"/>
    <w:next w:val="Normal"/>
    <w:link w:val="QuoteChar"/>
    <w:uiPriority w:val="29"/>
    <w:qFormat/>
    <w:rsid w:val="00123FB8"/>
    <w:pPr>
      <w:spacing w:before="20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123FB8"/>
    <w:rPr>
      <w:rFonts w:ascii="Arial" w:hAnsi="Arial"/>
      <w:i/>
      <w:iCs/>
      <w:color w:val="404040" w:themeColor="text1" w:themeTint="BF"/>
      <w:sz w:val="24"/>
    </w:rPr>
  </w:style>
  <w:style w:type="paragraph" w:styleId="NormalWeb">
    <w:name w:val="Normal (Web)"/>
    <w:basedOn w:val="Normal"/>
    <w:uiPriority w:val="99"/>
    <w:unhideWhenUsed/>
    <w:rsid w:val="00D31F28"/>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rFonts w:ascii="Arial" w:hAnsi="Arial"/>
      <w:b/>
      <w:bCs/>
      <w:sz w:val="20"/>
      <w:szCs w:val="20"/>
    </w:rPr>
  </w:style>
  <w:style w:type="paragraph" w:customStyle="1" w:styleId="Default">
    <w:name w:val="Default"/>
    <w:rsid w:val="00911B3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911B30"/>
    <w:pPr>
      <w:spacing w:after="0" w:line="240" w:lineRule="auto"/>
      <w:jc w:val="left"/>
    </w:pPr>
    <w:rPr>
      <w:rFonts w:ascii="Calibri" w:hAnsi="Calibri" w:cs="Calibri"/>
      <w:sz w:val="20"/>
      <w:szCs w:val="20"/>
    </w:rPr>
  </w:style>
  <w:style w:type="character" w:customStyle="1" w:styleId="EndnoteTextChar">
    <w:name w:val="Endnote Text Char"/>
    <w:basedOn w:val="DefaultParagraphFont"/>
    <w:link w:val="EndnoteText"/>
    <w:uiPriority w:val="99"/>
    <w:rsid w:val="00911B30"/>
    <w:rPr>
      <w:rFonts w:ascii="Calibri" w:hAnsi="Calibri" w:cs="Calibri"/>
      <w:sz w:val="20"/>
      <w:szCs w:val="20"/>
    </w:rPr>
  </w:style>
  <w:style w:type="character" w:styleId="EndnoteReference">
    <w:name w:val="endnote reference"/>
    <w:basedOn w:val="DefaultParagraphFont"/>
    <w:uiPriority w:val="99"/>
    <w:semiHidden/>
    <w:unhideWhenUsed/>
    <w:rsid w:val="00911B30"/>
    <w:rPr>
      <w:vertAlign w:val="superscript"/>
    </w:rPr>
  </w:style>
  <w:style w:type="character" w:customStyle="1" w:styleId="normalchar">
    <w:name w:val="normal__char"/>
    <w:rsid w:val="00F45ED0"/>
  </w:style>
  <w:style w:type="character" w:customStyle="1" w:styleId="UnresolvedMention1">
    <w:name w:val="Unresolved Mention1"/>
    <w:basedOn w:val="DefaultParagraphFont"/>
    <w:uiPriority w:val="99"/>
    <w:semiHidden/>
    <w:unhideWhenUsed/>
    <w:rsid w:val="00DC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19867">
      <w:bodyDiv w:val="1"/>
      <w:marLeft w:val="0"/>
      <w:marRight w:val="0"/>
      <w:marTop w:val="0"/>
      <w:marBottom w:val="0"/>
      <w:divBdr>
        <w:top w:val="none" w:sz="0" w:space="0" w:color="auto"/>
        <w:left w:val="none" w:sz="0" w:space="0" w:color="auto"/>
        <w:bottom w:val="none" w:sz="0" w:space="0" w:color="auto"/>
        <w:right w:val="none" w:sz="0" w:space="0" w:color="auto"/>
      </w:divBdr>
      <w:divsChild>
        <w:div w:id="15897762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nisdn.org.uk/about-us/network-struc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ngland.nhs.uk/north-west/gmec-clinical-networks/" TargetMode="External"/><Relationship Id="rId17" Type="http://schemas.openxmlformats.org/officeDocument/2006/relationships/hyperlink" Target="https://gmnisdn.org.uk/about-us/our-work/involving-patients-and-carers/" TargetMode="External"/><Relationship Id="rId2" Type="http://schemas.openxmlformats.org/officeDocument/2006/relationships/customXml" Target="../customXml/item2.xml"/><Relationship Id="rId16" Type="http://schemas.openxmlformats.org/officeDocument/2006/relationships/hyperlink" Target="https://www.longtermplan.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ourwork/clinical-policy/strok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about/equality/equality-hub/national-healthcare-inequalities-improvement-programme/core20plus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5" ma:contentTypeDescription="Create a new document." ma:contentTypeScope="" ma:versionID="ad81d6c2eb6cd69000da6bb46a41663f">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5830a86ad7f906711db32b3710b40bfe"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8BDDC-586E-4E70-93B1-CE0946E61301}">
  <ds:schemaRefs>
    <ds:schemaRef ds:uri="http://schemas.openxmlformats.org/officeDocument/2006/bibliography"/>
  </ds:schemaRefs>
</ds:datastoreItem>
</file>

<file path=customXml/itemProps2.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3.xml><?xml version="1.0" encoding="utf-8"?>
<ds:datastoreItem xmlns:ds="http://schemas.openxmlformats.org/officeDocument/2006/customXml" ds:itemID="{06898D31-1AEF-4772-AE79-046A9AD681E4}">
  <ds:schemaRefs>
    <ds:schemaRef ds:uri="http://schemas.microsoft.com/office/2006/metadata/properties"/>
    <ds:schemaRef ds:uri="http://schemas.microsoft.com/office/infopath/2007/PartnerControls"/>
    <ds:schemaRef ds:uri="1332b5bc-f7a5-4dc6-bd76-001953930085"/>
    <ds:schemaRef ds:uri="7632a656-cdcf-4f5d-aa6e-81397305cf2c"/>
  </ds:schemaRefs>
</ds:datastoreItem>
</file>

<file path=customXml/itemProps4.xml><?xml version="1.0" encoding="utf-8"?>
<ds:datastoreItem xmlns:ds="http://schemas.openxmlformats.org/officeDocument/2006/customXml" ds:itemID="{4AAAF7CB-AD97-46BE-8DE8-B51311AA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7632a656-cdcf-4f5d-aa6e-81397305c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Document template</vt:lpstr>
    </vt:vector>
  </TitlesOfParts>
  <Company>IMS3</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Murphy, Faye</dc:creator>
  <cp:keywords>visual identity</cp:keywords>
  <cp:lastModifiedBy>Sarah Rickard</cp:lastModifiedBy>
  <cp:revision>20</cp:revision>
  <dcterms:created xsi:type="dcterms:W3CDTF">2024-03-27T15:26:00Z</dcterms:created>
  <dcterms:modified xsi:type="dcterms:W3CDTF">2024-07-04T15:55:00Z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TaxKeyword">
    <vt:lpwstr>21;#visual identity|0a0163ae-5848-43fd-814f-2aee77efba28</vt:lpwstr>
  </property>
  <property fmtid="{D5CDD505-2E9C-101B-9397-08002B2CF9AE}" pid="4" name="Order">
    <vt:r8>882400</vt:r8>
  </property>
  <property fmtid="{D5CDD505-2E9C-101B-9397-08002B2CF9AE}" pid="5" name="MediaServiceImageTags">
    <vt:lpwstr/>
  </property>
</Properties>
</file>