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A1FB" w14:textId="35BCAC33" w:rsidR="003C6D27" w:rsidRDefault="008F6646" w:rsidP="008F6646">
      <w:pPr>
        <w:jc w:val="right"/>
      </w:pPr>
      <w:r>
        <w:rPr>
          <w:noProof/>
        </w:rPr>
        <w:drawing>
          <wp:inline distT="0" distB="0" distL="0" distR="0" wp14:anchorId="2226E7B6" wp14:editId="29161EED">
            <wp:extent cx="2409838" cy="1112808"/>
            <wp:effectExtent l="0" t="0" r="0" b="0"/>
            <wp:docPr id="2" name="Picture 2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pany nam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003" cy="11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FE2A3" w14:textId="107760D1" w:rsidR="00842FAE" w:rsidRDefault="00842FAE" w:rsidP="00842FAE">
      <w:pPr>
        <w:jc w:val="right"/>
      </w:pPr>
    </w:p>
    <w:p w14:paraId="0C2679DC" w14:textId="7EC9E636" w:rsidR="00842FAE" w:rsidRPr="002767A8" w:rsidRDefault="00842FAE" w:rsidP="00842FAE">
      <w:pPr>
        <w:jc w:val="center"/>
        <w:rPr>
          <w:b/>
          <w:sz w:val="32"/>
          <w:szCs w:val="32"/>
        </w:rPr>
      </w:pPr>
      <w:r w:rsidRPr="002767A8">
        <w:rPr>
          <w:b/>
          <w:sz w:val="32"/>
          <w:szCs w:val="32"/>
        </w:rPr>
        <w:t xml:space="preserve">Annual </w:t>
      </w:r>
      <w:r w:rsidR="008F6646">
        <w:rPr>
          <w:b/>
          <w:sz w:val="32"/>
          <w:szCs w:val="32"/>
        </w:rPr>
        <w:t>c</w:t>
      </w:r>
      <w:r w:rsidRPr="002767A8">
        <w:rPr>
          <w:b/>
          <w:sz w:val="32"/>
          <w:szCs w:val="32"/>
        </w:rPr>
        <w:t>onference poster competition</w:t>
      </w:r>
    </w:p>
    <w:p w14:paraId="3B1D9D1A" w14:textId="213B914C" w:rsidR="00842FAE" w:rsidRPr="002767A8" w:rsidRDefault="002767A8">
      <w:pPr>
        <w:rPr>
          <w:color w:val="000000" w:themeColor="text1"/>
        </w:rPr>
      </w:pPr>
      <w:r>
        <w:rPr>
          <w:color w:val="000000" w:themeColor="text1"/>
        </w:rPr>
        <w:t>O</w:t>
      </w:r>
      <w:r w:rsidR="006C483F">
        <w:rPr>
          <w:color w:val="000000" w:themeColor="text1"/>
        </w:rPr>
        <w:t xml:space="preserve">ur </w:t>
      </w:r>
      <w:r w:rsidR="00842FAE" w:rsidRPr="002767A8">
        <w:rPr>
          <w:color w:val="000000" w:themeColor="text1"/>
        </w:rPr>
        <w:t xml:space="preserve">annual conference </w:t>
      </w:r>
      <w:r w:rsidR="008F6646">
        <w:rPr>
          <w:color w:val="000000" w:themeColor="text1"/>
        </w:rPr>
        <w:t>is</w:t>
      </w:r>
      <w:r>
        <w:rPr>
          <w:color w:val="000000" w:themeColor="text1"/>
        </w:rPr>
        <w:t xml:space="preserve"> </w:t>
      </w:r>
      <w:r w:rsidR="00197803">
        <w:rPr>
          <w:color w:val="000000" w:themeColor="text1"/>
        </w:rPr>
        <w:t xml:space="preserve">on </w:t>
      </w:r>
      <w:r w:rsidR="00B61B8C">
        <w:rPr>
          <w:color w:val="000000" w:themeColor="text1"/>
        </w:rPr>
        <w:t>1</w:t>
      </w:r>
      <w:r w:rsidR="00B71A72">
        <w:rPr>
          <w:color w:val="000000" w:themeColor="text1"/>
        </w:rPr>
        <w:t>0</w:t>
      </w:r>
      <w:r w:rsidR="00AA5909" w:rsidRPr="00AA5909">
        <w:rPr>
          <w:color w:val="000000" w:themeColor="text1"/>
          <w:vertAlign w:val="superscript"/>
        </w:rPr>
        <w:t>th</w:t>
      </w:r>
      <w:r w:rsidR="00AA5909">
        <w:rPr>
          <w:color w:val="000000" w:themeColor="text1"/>
        </w:rPr>
        <w:t xml:space="preserve"> </w:t>
      </w:r>
      <w:r w:rsidR="00B61B8C">
        <w:rPr>
          <w:color w:val="000000" w:themeColor="text1"/>
        </w:rPr>
        <w:t>June</w:t>
      </w:r>
      <w:r w:rsidR="00AA5909">
        <w:rPr>
          <w:color w:val="000000" w:themeColor="text1"/>
        </w:rPr>
        <w:t xml:space="preserve"> </w:t>
      </w:r>
      <w:proofErr w:type="gramStart"/>
      <w:r w:rsidR="00AA5909">
        <w:rPr>
          <w:color w:val="000000" w:themeColor="text1"/>
        </w:rPr>
        <w:t>202</w:t>
      </w:r>
      <w:r w:rsidR="00B61B8C"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and we will be holding</w:t>
      </w:r>
      <w:r w:rsidRPr="002767A8">
        <w:rPr>
          <w:color w:val="000000" w:themeColor="text1"/>
        </w:rPr>
        <w:t xml:space="preserve"> a poster competition to showcase the </w:t>
      </w:r>
      <w:r>
        <w:rPr>
          <w:color w:val="000000" w:themeColor="text1"/>
        </w:rPr>
        <w:t xml:space="preserve">excellent </w:t>
      </w:r>
      <w:r w:rsidRPr="002767A8">
        <w:rPr>
          <w:color w:val="000000" w:themeColor="text1"/>
        </w:rPr>
        <w:t xml:space="preserve">work of local teams and researchers. </w:t>
      </w:r>
      <w:r>
        <w:rPr>
          <w:color w:val="000000" w:themeColor="text1"/>
        </w:rPr>
        <w:t>There are t</w:t>
      </w:r>
      <w:r w:rsidR="00BE14F8">
        <w:rPr>
          <w:color w:val="000000" w:themeColor="text1"/>
        </w:rPr>
        <w:t>wo</w:t>
      </w:r>
      <w:r>
        <w:rPr>
          <w:color w:val="000000" w:themeColor="text1"/>
        </w:rPr>
        <w:t xml:space="preserve"> categories</w:t>
      </w:r>
      <w:r w:rsidR="00E87B59">
        <w:rPr>
          <w:color w:val="000000" w:themeColor="text1"/>
        </w:rPr>
        <w:t xml:space="preserve"> for stroke and neurorehabilitation</w:t>
      </w:r>
      <w:r w:rsidR="00EB1B79">
        <w:rPr>
          <w:color w:val="000000" w:themeColor="text1"/>
        </w:rPr>
        <w:t xml:space="preserve"> care</w:t>
      </w:r>
      <w:r>
        <w:rPr>
          <w:color w:val="000000" w:themeColor="text1"/>
        </w:rPr>
        <w:t>:</w:t>
      </w:r>
    </w:p>
    <w:p w14:paraId="7A20C06A" w14:textId="3FA08476" w:rsidR="00842FAE" w:rsidRPr="002767A8" w:rsidRDefault="008F6646" w:rsidP="002767A8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Pre-hospital and inpatient</w:t>
      </w:r>
      <w:r w:rsidR="00842FAE" w:rsidRPr="002767A8">
        <w:rPr>
          <w:color w:val="000000" w:themeColor="text1"/>
        </w:rPr>
        <w:t xml:space="preserve"> care</w:t>
      </w:r>
    </w:p>
    <w:p w14:paraId="558297C5" w14:textId="29FB2479" w:rsidR="00842FAE" w:rsidRPr="002767A8" w:rsidRDefault="008F6646" w:rsidP="002767A8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Community care and</w:t>
      </w:r>
      <w:r w:rsidR="00BE14F8">
        <w:rPr>
          <w:color w:val="000000" w:themeColor="text1"/>
        </w:rPr>
        <w:t xml:space="preserve"> longer</w:t>
      </w:r>
      <w:r>
        <w:rPr>
          <w:color w:val="000000" w:themeColor="text1"/>
        </w:rPr>
        <w:t>-</w:t>
      </w:r>
      <w:r w:rsidR="00BE14F8">
        <w:rPr>
          <w:color w:val="000000" w:themeColor="text1"/>
        </w:rPr>
        <w:t>term support</w:t>
      </w:r>
    </w:p>
    <w:p w14:paraId="7B2B279A" w14:textId="77777777" w:rsidR="00842FAE" w:rsidRPr="002767A8" w:rsidRDefault="002767A8">
      <w:pPr>
        <w:rPr>
          <w:color w:val="000000" w:themeColor="text1"/>
        </w:rPr>
      </w:pPr>
      <w:r>
        <w:rPr>
          <w:color w:val="000000" w:themeColor="text1"/>
        </w:rPr>
        <w:t>Abstracts will be reviewed by the network team and twelve will be asked to present at the conference, with the winners selected by a judging panel on the day. First authors of selected posters will be expected to be available to stand by their poster at some point during the morning/lunch of the conference and speak to the panel.</w:t>
      </w:r>
    </w:p>
    <w:p w14:paraId="419B4571" w14:textId="77777777" w:rsidR="00842FAE" w:rsidRPr="002767A8" w:rsidRDefault="00842FAE">
      <w:pPr>
        <w:rPr>
          <w:b/>
          <w:color w:val="000000" w:themeColor="text1"/>
        </w:rPr>
      </w:pPr>
      <w:r w:rsidRPr="002767A8">
        <w:rPr>
          <w:b/>
          <w:color w:val="000000" w:themeColor="text1"/>
        </w:rPr>
        <w:t>How to enter</w:t>
      </w:r>
    </w:p>
    <w:p w14:paraId="7CC3DBAF" w14:textId="77777777" w:rsidR="00842FAE" w:rsidRPr="002767A8" w:rsidRDefault="00842FAE" w:rsidP="002767A8">
      <w:pPr>
        <w:rPr>
          <w:rFonts w:eastAsia="Times New Roman" w:cs="Times New Roman"/>
          <w:bCs/>
          <w:color w:val="000000" w:themeColor="text1"/>
          <w:lang w:eastAsia="en-GB"/>
        </w:rPr>
      </w:pPr>
      <w:r w:rsidRPr="002767A8">
        <w:rPr>
          <w:color w:val="000000" w:themeColor="text1"/>
          <w:shd w:val="clear" w:color="auto" w:fill="FFFFFF"/>
        </w:rPr>
        <w:t xml:space="preserve">The maximum word count is </w:t>
      </w:r>
      <w:r w:rsidRPr="002767A8">
        <w:rPr>
          <w:rStyle w:val="Strong"/>
          <w:b w:val="0"/>
          <w:color w:val="000000" w:themeColor="text1"/>
          <w:shd w:val="clear" w:color="auto" w:fill="FFFFFF"/>
        </w:rPr>
        <w:t>370 words</w:t>
      </w:r>
      <w:r w:rsidRPr="002767A8">
        <w:rPr>
          <w:rStyle w:val="Strong"/>
          <w:color w:val="000000" w:themeColor="text1"/>
          <w:shd w:val="clear" w:color="auto" w:fill="FFFFFF"/>
        </w:rPr>
        <w:t>.</w:t>
      </w:r>
      <w:r w:rsidRPr="002767A8">
        <w:rPr>
          <w:rStyle w:val="apple-converted-space"/>
          <w:color w:val="000000" w:themeColor="text1"/>
          <w:shd w:val="clear" w:color="auto" w:fill="FFFFFF"/>
        </w:rPr>
        <w:t> </w:t>
      </w:r>
      <w:r w:rsidRPr="002767A8">
        <w:rPr>
          <w:color w:val="000000" w:themeColor="text1"/>
          <w:shd w:val="clear" w:color="auto" w:fill="FFFFFF"/>
        </w:rPr>
        <w:t xml:space="preserve"> Please avoid using over complicated table</w:t>
      </w:r>
      <w:r w:rsidR="002767A8">
        <w:rPr>
          <w:color w:val="000000" w:themeColor="text1"/>
          <w:shd w:val="clear" w:color="auto" w:fill="FFFFFF"/>
        </w:rPr>
        <w:t xml:space="preserve">s, </w:t>
      </w:r>
      <w:r w:rsidRPr="002767A8">
        <w:rPr>
          <w:color w:val="000000" w:themeColor="text1"/>
          <w:shd w:val="clear" w:color="auto" w:fill="FFFFFF"/>
        </w:rPr>
        <w:t>do not use graphics and use Harvard referencing format. Only one</w:t>
      </w:r>
      <w:r w:rsidR="002767A8">
        <w:rPr>
          <w:color w:val="000000" w:themeColor="text1"/>
          <w:shd w:val="clear" w:color="auto" w:fill="FFFFFF"/>
        </w:rPr>
        <w:t xml:space="preserve"> abstract</w:t>
      </w:r>
      <w:r w:rsidRPr="002767A8">
        <w:rPr>
          <w:color w:val="000000" w:themeColor="text1"/>
          <w:shd w:val="clear" w:color="auto" w:fill="FFFFFF"/>
        </w:rPr>
        <w:t xml:space="preserve"> per person as first author.</w:t>
      </w:r>
      <w:r w:rsidR="002767A8">
        <w:rPr>
          <w:color w:val="000000" w:themeColor="text1"/>
          <w:shd w:val="clear" w:color="auto" w:fill="FFFFFF"/>
        </w:rPr>
        <w:t xml:space="preserve"> Please indicate which category you wish to enter and</w:t>
      </w:r>
      <w:r w:rsidRPr="002767A8">
        <w:rPr>
          <w:rFonts w:eastAsia="Times New Roman" w:cs="Times New Roman"/>
          <w:bCs/>
          <w:color w:val="000000" w:themeColor="text1"/>
          <w:lang w:eastAsia="en-GB"/>
        </w:rPr>
        <w:t xml:space="preserve"> include the following headings</w:t>
      </w:r>
      <w:r w:rsidR="002767A8">
        <w:rPr>
          <w:rFonts w:eastAsia="Times New Roman" w:cs="Times New Roman"/>
          <w:bCs/>
          <w:color w:val="000000" w:themeColor="text1"/>
          <w:lang w:eastAsia="en-GB"/>
        </w:rPr>
        <w:t xml:space="preserve"> (or similar)</w:t>
      </w:r>
      <w:r w:rsidRPr="002767A8">
        <w:rPr>
          <w:rFonts w:eastAsia="Times New Roman" w:cs="Times New Roman"/>
          <w:bCs/>
          <w:color w:val="000000" w:themeColor="text1"/>
          <w:lang w:eastAsia="en-GB"/>
        </w:rPr>
        <w:t>:</w:t>
      </w:r>
    </w:p>
    <w:p w14:paraId="00CFCE66" w14:textId="77777777" w:rsidR="00842FAE" w:rsidRPr="002767A8" w:rsidRDefault="00842FAE" w:rsidP="00842FAE">
      <w:pPr>
        <w:pStyle w:val="ListParagraph"/>
        <w:numPr>
          <w:ilvl w:val="0"/>
          <w:numId w:val="3"/>
        </w:numPr>
        <w:shd w:val="clear" w:color="auto" w:fill="FFFFFF"/>
        <w:spacing w:before="225" w:after="225" w:line="300" w:lineRule="atLeast"/>
        <w:rPr>
          <w:rFonts w:eastAsia="Times New Roman" w:cs="Times New Roman"/>
          <w:color w:val="000000" w:themeColor="text1"/>
          <w:lang w:eastAsia="en-GB"/>
        </w:rPr>
      </w:pPr>
      <w:r w:rsidRPr="002767A8">
        <w:rPr>
          <w:rFonts w:eastAsia="Times New Roman" w:cs="Times New Roman"/>
          <w:color w:val="000000" w:themeColor="text1"/>
          <w:lang w:eastAsia="en-GB"/>
        </w:rPr>
        <w:t xml:space="preserve">Title </w:t>
      </w:r>
    </w:p>
    <w:p w14:paraId="3F2DE26A" w14:textId="77777777" w:rsidR="00842FAE" w:rsidRPr="002767A8" w:rsidRDefault="00842FAE" w:rsidP="00842FAE">
      <w:pPr>
        <w:pStyle w:val="ListParagraph"/>
        <w:numPr>
          <w:ilvl w:val="0"/>
          <w:numId w:val="3"/>
        </w:numPr>
        <w:shd w:val="clear" w:color="auto" w:fill="FFFFFF"/>
        <w:spacing w:before="225" w:after="225" w:line="300" w:lineRule="atLeast"/>
        <w:rPr>
          <w:rFonts w:eastAsia="Times New Roman" w:cs="Times New Roman"/>
          <w:color w:val="000000" w:themeColor="text1"/>
          <w:lang w:eastAsia="en-GB"/>
        </w:rPr>
      </w:pPr>
      <w:r w:rsidRPr="002767A8">
        <w:rPr>
          <w:rFonts w:eastAsia="Times New Roman" w:cs="Times New Roman"/>
          <w:color w:val="000000" w:themeColor="text1"/>
          <w:lang w:eastAsia="en-GB"/>
        </w:rPr>
        <w:t>Authors (Harvard format)</w:t>
      </w:r>
    </w:p>
    <w:p w14:paraId="5E53E1A9" w14:textId="77777777" w:rsidR="00842FAE" w:rsidRPr="002767A8" w:rsidRDefault="00842FAE" w:rsidP="00842FAE">
      <w:pPr>
        <w:pStyle w:val="ListParagraph"/>
        <w:numPr>
          <w:ilvl w:val="0"/>
          <w:numId w:val="3"/>
        </w:numPr>
        <w:shd w:val="clear" w:color="auto" w:fill="FFFFFF"/>
        <w:spacing w:before="225" w:after="225" w:line="300" w:lineRule="atLeast"/>
        <w:rPr>
          <w:rFonts w:eastAsia="Times New Roman" w:cs="Times New Roman"/>
          <w:color w:val="000000" w:themeColor="text1"/>
          <w:lang w:eastAsia="en-GB"/>
        </w:rPr>
      </w:pPr>
      <w:r w:rsidRPr="002767A8">
        <w:rPr>
          <w:rFonts w:eastAsia="Times New Roman" w:cs="Times New Roman"/>
          <w:color w:val="000000" w:themeColor="text1"/>
          <w:lang w:eastAsia="en-GB"/>
        </w:rPr>
        <w:t>Place of work and address</w:t>
      </w:r>
    </w:p>
    <w:p w14:paraId="5304FDF0" w14:textId="77777777" w:rsidR="00842FAE" w:rsidRPr="002767A8" w:rsidRDefault="00842FAE" w:rsidP="00842FAE">
      <w:pPr>
        <w:pStyle w:val="ListParagraph"/>
        <w:numPr>
          <w:ilvl w:val="0"/>
          <w:numId w:val="3"/>
        </w:numPr>
        <w:shd w:val="clear" w:color="auto" w:fill="FFFFFF"/>
        <w:spacing w:before="225" w:after="225" w:line="300" w:lineRule="atLeast"/>
        <w:rPr>
          <w:rFonts w:eastAsia="Times New Roman" w:cs="Times New Roman"/>
          <w:color w:val="000000" w:themeColor="text1"/>
          <w:lang w:eastAsia="en-GB"/>
        </w:rPr>
      </w:pPr>
      <w:r w:rsidRPr="002767A8">
        <w:rPr>
          <w:rFonts w:eastAsia="Times New Roman" w:cs="Times New Roman"/>
          <w:color w:val="000000" w:themeColor="text1"/>
          <w:lang w:eastAsia="en-GB"/>
        </w:rPr>
        <w:t>Introduction</w:t>
      </w:r>
    </w:p>
    <w:p w14:paraId="018ECF76" w14:textId="77777777" w:rsidR="00842FAE" w:rsidRPr="002767A8" w:rsidRDefault="00842FAE" w:rsidP="00842FAE">
      <w:pPr>
        <w:pStyle w:val="ListParagraph"/>
        <w:numPr>
          <w:ilvl w:val="0"/>
          <w:numId w:val="3"/>
        </w:numPr>
        <w:shd w:val="clear" w:color="auto" w:fill="FFFFFF"/>
        <w:spacing w:before="225" w:after="225" w:line="300" w:lineRule="atLeast"/>
        <w:rPr>
          <w:rFonts w:eastAsia="Times New Roman" w:cs="Times New Roman"/>
          <w:color w:val="000000" w:themeColor="text1"/>
          <w:lang w:eastAsia="en-GB"/>
        </w:rPr>
      </w:pPr>
      <w:r w:rsidRPr="002767A8">
        <w:rPr>
          <w:rFonts w:eastAsia="Times New Roman" w:cs="Times New Roman"/>
          <w:color w:val="000000" w:themeColor="text1"/>
          <w:lang w:eastAsia="en-GB"/>
        </w:rPr>
        <w:t>Methods</w:t>
      </w:r>
    </w:p>
    <w:p w14:paraId="5EB98B3A" w14:textId="77777777" w:rsidR="00842FAE" w:rsidRPr="002767A8" w:rsidRDefault="00842FAE" w:rsidP="00842FAE">
      <w:pPr>
        <w:pStyle w:val="ListParagraph"/>
        <w:numPr>
          <w:ilvl w:val="0"/>
          <w:numId w:val="3"/>
        </w:numPr>
        <w:shd w:val="clear" w:color="auto" w:fill="FFFFFF"/>
        <w:spacing w:before="225" w:after="225" w:line="300" w:lineRule="atLeast"/>
        <w:rPr>
          <w:rFonts w:eastAsia="Times New Roman" w:cs="Times New Roman"/>
          <w:color w:val="000000" w:themeColor="text1"/>
          <w:lang w:eastAsia="en-GB"/>
        </w:rPr>
      </w:pPr>
      <w:r w:rsidRPr="002767A8">
        <w:rPr>
          <w:rFonts w:eastAsia="Times New Roman" w:cs="Times New Roman"/>
          <w:color w:val="000000" w:themeColor="text1"/>
          <w:lang w:eastAsia="en-GB"/>
        </w:rPr>
        <w:t>Results</w:t>
      </w:r>
    </w:p>
    <w:p w14:paraId="0F1F141B" w14:textId="77777777" w:rsidR="00842FAE" w:rsidRPr="002767A8" w:rsidRDefault="00842FAE" w:rsidP="00842FAE">
      <w:pPr>
        <w:pStyle w:val="ListParagraph"/>
        <w:numPr>
          <w:ilvl w:val="0"/>
          <w:numId w:val="3"/>
        </w:numPr>
        <w:shd w:val="clear" w:color="auto" w:fill="FFFFFF"/>
        <w:spacing w:before="225" w:after="225" w:line="300" w:lineRule="atLeast"/>
        <w:rPr>
          <w:rFonts w:eastAsia="Times New Roman" w:cs="Times New Roman"/>
          <w:color w:val="000000" w:themeColor="text1"/>
          <w:lang w:eastAsia="en-GB"/>
        </w:rPr>
      </w:pPr>
      <w:r w:rsidRPr="002767A8">
        <w:rPr>
          <w:rFonts w:eastAsia="Times New Roman" w:cs="Times New Roman"/>
          <w:color w:val="000000" w:themeColor="text1"/>
          <w:lang w:eastAsia="en-GB"/>
        </w:rPr>
        <w:t>Conclusions</w:t>
      </w:r>
    </w:p>
    <w:p w14:paraId="3652FB31" w14:textId="77777777" w:rsidR="00842FAE" w:rsidRDefault="00842FAE" w:rsidP="002767A8">
      <w:pPr>
        <w:shd w:val="clear" w:color="auto" w:fill="FFFFFF"/>
        <w:spacing w:before="225" w:after="225" w:line="300" w:lineRule="atLeast"/>
        <w:rPr>
          <w:rFonts w:eastAsia="Times New Roman" w:cs="Times New Roman"/>
          <w:color w:val="000000" w:themeColor="text1"/>
          <w:lang w:eastAsia="en-GB"/>
        </w:rPr>
      </w:pPr>
      <w:r w:rsidRPr="002767A8">
        <w:rPr>
          <w:rFonts w:eastAsia="Times New Roman" w:cs="Times New Roman"/>
          <w:color w:val="000000" w:themeColor="text1"/>
          <w:lang w:eastAsia="en-GB"/>
        </w:rPr>
        <w:t xml:space="preserve">The abstract must include sufficient information to allow its evaluation by the judging panel. Expressions such as “data will be presented” or </w:t>
      </w:r>
      <w:r w:rsidR="002767A8" w:rsidRPr="002767A8">
        <w:rPr>
          <w:rFonts w:eastAsia="Times New Roman" w:cs="Times New Roman"/>
          <w:color w:val="000000" w:themeColor="text1"/>
          <w:lang w:eastAsia="en-GB"/>
        </w:rPr>
        <w:t>“</w:t>
      </w:r>
      <w:r w:rsidRPr="002767A8">
        <w:rPr>
          <w:rFonts w:eastAsia="Times New Roman" w:cs="Times New Roman"/>
          <w:color w:val="000000" w:themeColor="text1"/>
          <w:lang w:eastAsia="en-GB"/>
        </w:rPr>
        <w:t>findings will be discussed” are not acceptable and will result in automatic rejection of the abstract. The onus is on the author to check spelling, g</w:t>
      </w:r>
      <w:r w:rsidR="002767A8" w:rsidRPr="002767A8">
        <w:rPr>
          <w:rFonts w:eastAsia="Times New Roman" w:cs="Times New Roman"/>
          <w:color w:val="000000" w:themeColor="text1"/>
          <w:lang w:eastAsia="en-GB"/>
        </w:rPr>
        <w:t>rammar and format of the submission.</w:t>
      </w:r>
    </w:p>
    <w:p w14:paraId="287B6729" w14:textId="7AD1D2B6" w:rsidR="002767A8" w:rsidRPr="002767A8" w:rsidRDefault="002767A8" w:rsidP="002767A8">
      <w:pPr>
        <w:shd w:val="clear" w:color="auto" w:fill="FFFFFF"/>
        <w:spacing w:before="225" w:after="225" w:line="300" w:lineRule="atLeast"/>
        <w:rPr>
          <w:rFonts w:eastAsia="Times New Roman" w:cs="Times New Roman"/>
          <w:color w:val="000000" w:themeColor="text1"/>
          <w:lang w:eastAsia="en-GB"/>
        </w:rPr>
      </w:pPr>
      <w:r w:rsidRPr="002767A8">
        <w:rPr>
          <w:color w:val="000000" w:themeColor="text1"/>
        </w:rPr>
        <w:t xml:space="preserve">Please submit your abstract </w:t>
      </w:r>
      <w:r w:rsidR="008407FD">
        <w:rPr>
          <w:color w:val="000000" w:themeColor="text1"/>
        </w:rPr>
        <w:t xml:space="preserve">by </w:t>
      </w:r>
      <w:r w:rsidR="006B2C1E" w:rsidRPr="003D6180">
        <w:rPr>
          <w:b/>
          <w:bCs/>
          <w:color w:val="000000" w:themeColor="text1"/>
        </w:rPr>
        <w:t xml:space="preserve">5pm </w:t>
      </w:r>
      <w:r w:rsidR="003D6180" w:rsidRPr="003D6180">
        <w:rPr>
          <w:b/>
          <w:bCs/>
          <w:color w:val="000000" w:themeColor="text1"/>
        </w:rPr>
        <w:t>2</w:t>
      </w:r>
      <w:r w:rsidR="003D6180" w:rsidRPr="003D6180">
        <w:rPr>
          <w:b/>
          <w:bCs/>
          <w:color w:val="000000" w:themeColor="text1"/>
          <w:vertAlign w:val="superscript"/>
        </w:rPr>
        <w:t>nd</w:t>
      </w:r>
      <w:r w:rsidR="003D6180" w:rsidRPr="003D6180">
        <w:rPr>
          <w:b/>
          <w:bCs/>
          <w:color w:val="000000" w:themeColor="text1"/>
        </w:rPr>
        <w:t xml:space="preserve"> May 2025</w:t>
      </w:r>
      <w:r w:rsidR="00BE14F8">
        <w:rPr>
          <w:color w:val="000000" w:themeColor="text1"/>
        </w:rPr>
        <w:t xml:space="preserve"> </w:t>
      </w:r>
      <w:r w:rsidRPr="002767A8">
        <w:rPr>
          <w:color w:val="000000" w:themeColor="text1"/>
        </w:rPr>
        <w:t xml:space="preserve">to </w:t>
      </w:r>
      <w:hyperlink r:id="rId9" w:history="1">
        <w:r w:rsidR="00BE14F8" w:rsidRPr="004B39B4">
          <w:rPr>
            <w:rStyle w:val="Hyperlink"/>
          </w:rPr>
          <w:t>sarah.rickard@nca.nhs.uk</w:t>
        </w:r>
      </w:hyperlink>
      <w:r w:rsidR="009B1358">
        <w:rPr>
          <w:color w:val="000000" w:themeColor="text1"/>
        </w:rPr>
        <w:t xml:space="preserve"> and s</w:t>
      </w:r>
      <w:r>
        <w:rPr>
          <w:color w:val="000000" w:themeColor="text1"/>
        </w:rPr>
        <w:t>uccessfu</w:t>
      </w:r>
      <w:r w:rsidR="005B2F7F">
        <w:rPr>
          <w:color w:val="000000" w:themeColor="text1"/>
        </w:rPr>
        <w:t>l authors will be infor</w:t>
      </w:r>
      <w:r w:rsidR="00175386">
        <w:rPr>
          <w:color w:val="000000" w:themeColor="text1"/>
        </w:rPr>
        <w:t>med shortly afterwards</w:t>
      </w:r>
      <w:r>
        <w:rPr>
          <w:color w:val="000000" w:themeColor="text1"/>
        </w:rPr>
        <w:t>.</w:t>
      </w:r>
    </w:p>
    <w:sectPr w:rsidR="002767A8" w:rsidRPr="00276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47F8"/>
    <w:multiLevelType w:val="hybridMultilevel"/>
    <w:tmpl w:val="82FCA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6087"/>
    <w:multiLevelType w:val="multilevel"/>
    <w:tmpl w:val="BD98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F60CF"/>
    <w:multiLevelType w:val="hybridMultilevel"/>
    <w:tmpl w:val="71D2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7F01"/>
    <w:multiLevelType w:val="multilevel"/>
    <w:tmpl w:val="3EE2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116249">
    <w:abstractNumId w:val="3"/>
  </w:num>
  <w:num w:numId="2" w16cid:durableId="1324356961">
    <w:abstractNumId w:val="1"/>
  </w:num>
  <w:num w:numId="3" w16cid:durableId="621961908">
    <w:abstractNumId w:val="2"/>
  </w:num>
  <w:num w:numId="4" w16cid:durableId="214187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AE"/>
    <w:rsid w:val="000D751C"/>
    <w:rsid w:val="00175386"/>
    <w:rsid w:val="00197803"/>
    <w:rsid w:val="002767A8"/>
    <w:rsid w:val="003C4FFE"/>
    <w:rsid w:val="003C6D27"/>
    <w:rsid w:val="003D6180"/>
    <w:rsid w:val="005B2F7F"/>
    <w:rsid w:val="006B2C1E"/>
    <w:rsid w:val="006C483F"/>
    <w:rsid w:val="006D31CE"/>
    <w:rsid w:val="00823577"/>
    <w:rsid w:val="00824EED"/>
    <w:rsid w:val="008407FD"/>
    <w:rsid w:val="00842FAE"/>
    <w:rsid w:val="00850EF1"/>
    <w:rsid w:val="008F6646"/>
    <w:rsid w:val="009B1358"/>
    <w:rsid w:val="00AA5909"/>
    <w:rsid w:val="00B61B8C"/>
    <w:rsid w:val="00B71A72"/>
    <w:rsid w:val="00BE14F8"/>
    <w:rsid w:val="00D13571"/>
    <w:rsid w:val="00E87B59"/>
    <w:rsid w:val="00EB1B79"/>
    <w:rsid w:val="00F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61C4"/>
  <w15:docId w15:val="{89501290-A42E-4706-A03F-9884331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2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FA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42FAE"/>
  </w:style>
  <w:style w:type="character" w:styleId="Strong">
    <w:name w:val="Strong"/>
    <w:basedOn w:val="DefaultParagraphFont"/>
    <w:uiPriority w:val="22"/>
    <w:qFormat/>
    <w:rsid w:val="00842FA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42F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4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2FAE"/>
    <w:rPr>
      <w:i/>
      <w:iCs/>
    </w:rPr>
  </w:style>
  <w:style w:type="paragraph" w:styleId="ListParagraph">
    <w:name w:val="List Paragraph"/>
    <w:basedOn w:val="Normal"/>
    <w:uiPriority w:val="34"/>
    <w:qFormat/>
    <w:rsid w:val="00842F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1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rah.rickard@nca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d81d6c2eb6cd69000da6bb46a41663f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5830a86ad7f906711db32b3710b40bfe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89B21-C0F2-48A4-8EEE-B6E0CCE6E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04200-E261-4EB9-8A75-E5D90ECF120D}">
  <ds:schemaRefs>
    <ds:schemaRef ds:uri="http://schemas.microsoft.com/office/2006/metadata/properties"/>
    <ds:schemaRef ds:uri="http://schemas.microsoft.com/office/infopath/2007/PartnerControls"/>
    <ds:schemaRef ds:uri="1332b5bc-f7a5-4dc6-bd76-001953930085"/>
    <ds:schemaRef ds:uri="7632a656-cdcf-4f5d-aa6e-81397305cf2c"/>
  </ds:schemaRefs>
</ds:datastoreItem>
</file>

<file path=customXml/itemProps3.xml><?xml version="1.0" encoding="utf-8"?>
<ds:datastoreItem xmlns:ds="http://schemas.openxmlformats.org/officeDocument/2006/customXml" ds:itemID="{91315AC6-B9B3-4EF9-93BB-68DED6680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Rickard Sarah</dc:creator>
  <cp:lastModifiedBy>Sarah Rickard</cp:lastModifiedBy>
  <cp:revision>6</cp:revision>
  <cp:lastPrinted>2017-12-05T11:17:00Z</cp:lastPrinted>
  <dcterms:created xsi:type="dcterms:W3CDTF">2024-01-18T12:01:00Z</dcterms:created>
  <dcterms:modified xsi:type="dcterms:W3CDTF">2025-03-06T16:05:00Z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  <property fmtid="{D5CDD505-2E9C-101B-9397-08002B2CF9AE}" pid="3" name="Order">
    <vt:r8>2433600</vt:r8>
  </property>
  <property fmtid="{D5CDD505-2E9C-101B-9397-08002B2CF9AE}" pid="4" name="MediaServiceImageTags">
    <vt:lpwstr/>
  </property>
</Properties>
</file>