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A7390" w14:textId="191C87D9" w:rsidR="00BC7576" w:rsidRPr="00720EAD" w:rsidRDefault="003B4E4F" w:rsidP="00720EAD">
      <w:pPr>
        <w:pStyle w:val="NoSpacing"/>
        <w:spacing w:after="60"/>
        <w:jc w:val="right"/>
      </w:pPr>
      <w:r w:rsidRPr="00720EAD">
        <w:tab/>
      </w:r>
      <w:r w:rsidRPr="00720EAD">
        <w:tab/>
      </w:r>
      <w:r w:rsidRPr="00720EAD">
        <w:tab/>
      </w:r>
      <w:r w:rsidRPr="00720EAD">
        <w:tab/>
        <w:t xml:space="preserve">   </w:t>
      </w:r>
      <w:r w:rsidR="00451BB6" w:rsidRPr="00720EAD">
        <w:tab/>
      </w:r>
      <w:r w:rsidR="00451BB6" w:rsidRPr="00720EAD">
        <w:tab/>
      </w:r>
      <w:r w:rsidRPr="005C5DB2">
        <w:rPr>
          <w:color w:val="FF0000"/>
        </w:rPr>
        <w:t xml:space="preserve">                 </w:t>
      </w:r>
      <w:r w:rsidR="00DB07CC">
        <w:rPr>
          <w:noProof/>
        </w:rPr>
        <w:drawing>
          <wp:inline distT="0" distB="0" distL="0" distR="0" wp14:anchorId="1AFF1FC0" wp14:editId="642A5698">
            <wp:extent cx="2892190" cy="1335405"/>
            <wp:effectExtent l="0" t="0" r="3810" b="0"/>
            <wp:docPr id="1" name="Picture 1"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9489" cy="1348010"/>
                    </a:xfrm>
                    <a:prstGeom prst="rect">
                      <a:avLst/>
                    </a:prstGeom>
                  </pic:spPr>
                </pic:pic>
              </a:graphicData>
            </a:graphic>
          </wp:inline>
        </w:drawing>
      </w:r>
    </w:p>
    <w:p w14:paraId="17E32EC4" w14:textId="196B41FB" w:rsidR="006E46C4" w:rsidRPr="006E7F09" w:rsidRDefault="001E77B8" w:rsidP="006E7F09">
      <w:pPr>
        <w:spacing w:after="120" w:line="240" w:lineRule="auto"/>
        <w:jc w:val="center"/>
        <w:rPr>
          <w:rFonts w:ascii="Arial" w:eastAsia="Calibri" w:hAnsi="Arial" w:cs="Arial"/>
          <w:b/>
          <w:sz w:val="36"/>
          <w:szCs w:val="36"/>
        </w:rPr>
      </w:pPr>
      <w:r w:rsidRPr="006E7F09">
        <w:rPr>
          <w:rFonts w:ascii="Arial" w:eastAsia="Calibri" w:hAnsi="Arial" w:cs="Arial"/>
          <w:b/>
          <w:sz w:val="36"/>
          <w:szCs w:val="36"/>
        </w:rPr>
        <w:t>Oversight Group</w:t>
      </w:r>
    </w:p>
    <w:p w14:paraId="0185D1F9" w14:textId="77777777" w:rsidR="006E46C4" w:rsidRPr="00817663" w:rsidRDefault="006E46C4" w:rsidP="006E7F09">
      <w:pPr>
        <w:spacing w:after="120" w:line="240" w:lineRule="auto"/>
        <w:jc w:val="center"/>
        <w:rPr>
          <w:rFonts w:ascii="Arial" w:eastAsia="Calibri" w:hAnsi="Arial" w:cs="Arial"/>
          <w:b/>
          <w:sz w:val="28"/>
          <w:szCs w:val="28"/>
        </w:rPr>
      </w:pPr>
      <w:r w:rsidRPr="00817663">
        <w:rPr>
          <w:rFonts w:ascii="Arial" w:eastAsia="Calibri" w:hAnsi="Arial" w:cs="Arial"/>
          <w:b/>
          <w:sz w:val="28"/>
          <w:szCs w:val="28"/>
        </w:rPr>
        <w:t>Terms of Reference</w:t>
      </w:r>
    </w:p>
    <w:p w14:paraId="05D4FCDA" w14:textId="77777777" w:rsidR="00216EAF" w:rsidRPr="006E7F09" w:rsidRDefault="00216EAF" w:rsidP="006E7F09">
      <w:pPr>
        <w:spacing w:after="120" w:line="240" w:lineRule="auto"/>
        <w:rPr>
          <w:rFonts w:ascii="Arial" w:eastAsiaTheme="majorEastAsia" w:hAnsi="Arial" w:cs="Arial"/>
          <w:bCs/>
          <w:sz w:val="24"/>
          <w:szCs w:val="24"/>
        </w:rPr>
      </w:pPr>
    </w:p>
    <w:p w14:paraId="3B8C22FA" w14:textId="77777777" w:rsidR="00A576D3" w:rsidRPr="006A46B6" w:rsidRDefault="00A576D3" w:rsidP="006A46B6">
      <w:pPr>
        <w:pStyle w:val="ListParagraph"/>
        <w:numPr>
          <w:ilvl w:val="0"/>
          <w:numId w:val="25"/>
        </w:numPr>
        <w:spacing w:after="120" w:line="240" w:lineRule="auto"/>
        <w:contextualSpacing w:val="0"/>
        <w:rPr>
          <w:rFonts w:ascii="Arial" w:eastAsia="Calibri" w:hAnsi="Arial" w:cs="Arial"/>
          <w:b/>
          <w:sz w:val="24"/>
          <w:szCs w:val="24"/>
        </w:rPr>
      </w:pPr>
      <w:bookmarkStart w:id="0" w:name="_Hlk78375793"/>
      <w:bookmarkStart w:id="1" w:name="_Hlk50463567"/>
      <w:bookmarkStart w:id="2" w:name="_Hlk78294682"/>
      <w:r w:rsidRPr="006A46B6">
        <w:rPr>
          <w:rFonts w:ascii="Arial" w:eastAsia="Calibri" w:hAnsi="Arial" w:cs="Arial"/>
          <w:b/>
          <w:sz w:val="24"/>
          <w:szCs w:val="24"/>
        </w:rPr>
        <w:t>Context</w:t>
      </w:r>
    </w:p>
    <w:p w14:paraId="5CF783A5" w14:textId="2CD4BC3E" w:rsidR="00FD7B76" w:rsidRPr="006A46B6" w:rsidRDefault="00C82469" w:rsidP="006A46B6">
      <w:pPr>
        <w:spacing w:after="120" w:line="240" w:lineRule="auto"/>
        <w:rPr>
          <w:rFonts w:ascii="Arial" w:hAnsi="Arial" w:cs="Arial"/>
          <w:sz w:val="24"/>
          <w:szCs w:val="24"/>
        </w:rPr>
      </w:pPr>
      <w:bookmarkStart w:id="3" w:name="_Hlk78270531"/>
      <w:r w:rsidRPr="006A46B6">
        <w:rPr>
          <w:rFonts w:ascii="Arial" w:hAnsi="Arial" w:cs="Arial"/>
          <w:sz w:val="24"/>
          <w:szCs w:val="24"/>
        </w:rPr>
        <w:t xml:space="preserve">The </w:t>
      </w:r>
      <w:r w:rsidR="00240061" w:rsidRPr="006A46B6">
        <w:rPr>
          <w:rFonts w:ascii="Arial" w:hAnsi="Arial" w:cs="Arial"/>
          <w:sz w:val="24"/>
          <w:szCs w:val="24"/>
        </w:rPr>
        <w:t>Greater Manchester Neurorehabilitation &amp; Integrated Stroke Delivery N</w:t>
      </w:r>
      <w:r w:rsidRPr="006A46B6">
        <w:rPr>
          <w:rFonts w:ascii="Arial" w:hAnsi="Arial" w:cs="Arial"/>
          <w:sz w:val="24"/>
          <w:szCs w:val="24"/>
        </w:rPr>
        <w:t>etwork</w:t>
      </w:r>
      <w:r w:rsidR="00240061" w:rsidRPr="006A46B6">
        <w:rPr>
          <w:rFonts w:ascii="Arial" w:hAnsi="Arial" w:cs="Arial"/>
          <w:sz w:val="24"/>
          <w:szCs w:val="24"/>
        </w:rPr>
        <w:t xml:space="preserve"> (GMNISDN)</w:t>
      </w:r>
      <w:r w:rsidRPr="006A46B6">
        <w:rPr>
          <w:rFonts w:ascii="Arial" w:hAnsi="Arial" w:cs="Arial"/>
          <w:sz w:val="24"/>
          <w:szCs w:val="24"/>
        </w:rPr>
        <w:t xml:space="preserve"> was launched in October 2021 following the merger of the </w:t>
      </w:r>
      <w:r w:rsidR="00240061" w:rsidRPr="006A46B6">
        <w:rPr>
          <w:rFonts w:ascii="Arial" w:hAnsi="Arial" w:cs="Arial"/>
          <w:sz w:val="24"/>
          <w:szCs w:val="24"/>
        </w:rPr>
        <w:t>region</w:t>
      </w:r>
      <w:r w:rsidR="00717089" w:rsidRPr="006A46B6">
        <w:rPr>
          <w:rFonts w:ascii="Arial" w:hAnsi="Arial" w:cs="Arial"/>
          <w:sz w:val="24"/>
          <w:szCs w:val="24"/>
        </w:rPr>
        <w:t>’</w:t>
      </w:r>
      <w:r w:rsidR="00240061" w:rsidRPr="006A46B6">
        <w:rPr>
          <w:rFonts w:ascii="Arial" w:hAnsi="Arial" w:cs="Arial"/>
          <w:sz w:val="24"/>
          <w:szCs w:val="24"/>
        </w:rPr>
        <w:t>s</w:t>
      </w:r>
      <w:r w:rsidRPr="006A46B6">
        <w:rPr>
          <w:rFonts w:ascii="Arial" w:hAnsi="Arial" w:cs="Arial"/>
          <w:sz w:val="24"/>
          <w:szCs w:val="24"/>
        </w:rPr>
        <w:t xml:space="preserve"> </w:t>
      </w:r>
      <w:r w:rsidR="00717089" w:rsidRPr="006A46B6">
        <w:rPr>
          <w:rFonts w:ascii="Arial" w:hAnsi="Arial" w:cs="Arial"/>
          <w:sz w:val="24"/>
          <w:szCs w:val="24"/>
        </w:rPr>
        <w:t>n</w:t>
      </w:r>
      <w:r w:rsidRPr="006A46B6">
        <w:rPr>
          <w:rFonts w:ascii="Arial" w:hAnsi="Arial" w:cs="Arial"/>
          <w:sz w:val="24"/>
          <w:szCs w:val="24"/>
        </w:rPr>
        <w:t>euro</w:t>
      </w:r>
      <w:r w:rsidR="00240061" w:rsidRPr="006A46B6">
        <w:rPr>
          <w:rFonts w:ascii="Arial" w:hAnsi="Arial" w:cs="Arial"/>
          <w:sz w:val="24"/>
          <w:szCs w:val="24"/>
        </w:rPr>
        <w:t>r</w:t>
      </w:r>
      <w:r w:rsidRPr="006A46B6">
        <w:rPr>
          <w:rFonts w:ascii="Arial" w:hAnsi="Arial" w:cs="Arial"/>
          <w:sz w:val="24"/>
          <w:szCs w:val="24"/>
        </w:rPr>
        <w:t xml:space="preserve">ehabilitation and </w:t>
      </w:r>
      <w:r w:rsidR="00717089" w:rsidRPr="006A46B6">
        <w:rPr>
          <w:rFonts w:ascii="Arial" w:hAnsi="Arial" w:cs="Arial"/>
          <w:sz w:val="24"/>
          <w:szCs w:val="24"/>
        </w:rPr>
        <w:t>stroke</w:t>
      </w:r>
      <w:r w:rsidRPr="006A46B6">
        <w:rPr>
          <w:rFonts w:ascii="Arial" w:hAnsi="Arial" w:cs="Arial"/>
          <w:sz w:val="24"/>
          <w:szCs w:val="24"/>
        </w:rPr>
        <w:t xml:space="preserve"> </w:t>
      </w:r>
      <w:r w:rsidR="00717089" w:rsidRPr="006A46B6">
        <w:rPr>
          <w:rFonts w:ascii="Arial" w:hAnsi="Arial" w:cs="Arial"/>
          <w:sz w:val="24"/>
          <w:szCs w:val="24"/>
        </w:rPr>
        <w:t>n</w:t>
      </w:r>
      <w:r w:rsidRPr="006A46B6">
        <w:rPr>
          <w:rFonts w:ascii="Arial" w:hAnsi="Arial" w:cs="Arial"/>
          <w:sz w:val="24"/>
          <w:szCs w:val="24"/>
        </w:rPr>
        <w:t>etwork</w:t>
      </w:r>
      <w:r w:rsidR="00FD7B76" w:rsidRPr="006A46B6">
        <w:rPr>
          <w:rFonts w:ascii="Arial" w:hAnsi="Arial" w:cs="Arial"/>
          <w:sz w:val="24"/>
          <w:szCs w:val="24"/>
        </w:rPr>
        <w:t>s</w:t>
      </w:r>
      <w:r w:rsidRPr="006A46B6">
        <w:rPr>
          <w:rFonts w:ascii="Arial" w:hAnsi="Arial" w:cs="Arial"/>
          <w:sz w:val="24"/>
          <w:szCs w:val="24"/>
        </w:rPr>
        <w:t xml:space="preserve">. </w:t>
      </w:r>
      <w:r w:rsidR="00FD7B76" w:rsidRPr="006A46B6">
        <w:rPr>
          <w:rFonts w:ascii="Arial" w:hAnsi="Arial" w:cs="Arial"/>
          <w:sz w:val="24"/>
          <w:szCs w:val="24"/>
        </w:rPr>
        <w:t>It is</w:t>
      </w:r>
      <w:r w:rsidRPr="006A46B6">
        <w:rPr>
          <w:rFonts w:ascii="Arial" w:hAnsi="Arial" w:cs="Arial"/>
          <w:sz w:val="24"/>
          <w:szCs w:val="24"/>
        </w:rPr>
        <w:t xml:space="preserve"> a partnership of NHS </w:t>
      </w:r>
      <w:r w:rsidR="00F64C05" w:rsidRPr="006A46B6">
        <w:rPr>
          <w:rFonts w:ascii="Arial" w:hAnsi="Arial" w:cs="Arial"/>
          <w:sz w:val="24"/>
          <w:szCs w:val="24"/>
        </w:rPr>
        <w:t xml:space="preserve">Trusts </w:t>
      </w:r>
      <w:r w:rsidR="00C83069" w:rsidRPr="006A46B6">
        <w:rPr>
          <w:rFonts w:ascii="Arial" w:hAnsi="Arial" w:cs="Arial"/>
          <w:sz w:val="24"/>
          <w:szCs w:val="24"/>
        </w:rPr>
        <w:t>provid</w:t>
      </w:r>
      <w:r w:rsidR="00F46231" w:rsidRPr="006A46B6">
        <w:rPr>
          <w:rFonts w:ascii="Arial" w:hAnsi="Arial" w:cs="Arial"/>
          <w:sz w:val="24"/>
          <w:szCs w:val="24"/>
        </w:rPr>
        <w:t>ing</w:t>
      </w:r>
      <w:r w:rsidR="00C83069" w:rsidRPr="006A46B6">
        <w:rPr>
          <w:rFonts w:ascii="Arial" w:hAnsi="Arial" w:cs="Arial"/>
          <w:sz w:val="24"/>
          <w:szCs w:val="24"/>
        </w:rPr>
        <w:t xml:space="preserve"> </w:t>
      </w:r>
      <w:r w:rsidRPr="006A46B6">
        <w:rPr>
          <w:rFonts w:ascii="Arial" w:hAnsi="Arial" w:cs="Arial"/>
          <w:sz w:val="24"/>
          <w:szCs w:val="24"/>
        </w:rPr>
        <w:t xml:space="preserve">stroke and neurorehabilitation </w:t>
      </w:r>
      <w:r w:rsidR="00F64C05" w:rsidRPr="006A46B6">
        <w:rPr>
          <w:rFonts w:ascii="Arial" w:hAnsi="Arial" w:cs="Arial"/>
          <w:sz w:val="24"/>
          <w:szCs w:val="24"/>
        </w:rPr>
        <w:t>services</w:t>
      </w:r>
      <w:r w:rsidRPr="006A46B6">
        <w:rPr>
          <w:rFonts w:ascii="Arial" w:hAnsi="Arial" w:cs="Arial"/>
          <w:sz w:val="24"/>
          <w:szCs w:val="24"/>
        </w:rPr>
        <w:t xml:space="preserve"> in</w:t>
      </w:r>
      <w:r w:rsidR="00C83069" w:rsidRPr="006A46B6">
        <w:rPr>
          <w:rFonts w:ascii="Arial" w:hAnsi="Arial" w:cs="Arial"/>
          <w:sz w:val="24"/>
          <w:szCs w:val="24"/>
        </w:rPr>
        <w:t xml:space="preserve"> </w:t>
      </w:r>
      <w:r w:rsidRPr="006A46B6">
        <w:rPr>
          <w:rFonts w:ascii="Arial" w:hAnsi="Arial" w:cs="Arial"/>
          <w:sz w:val="24"/>
          <w:szCs w:val="24"/>
        </w:rPr>
        <w:t xml:space="preserve">Greater Manchester </w:t>
      </w:r>
      <w:r w:rsidR="00C83069" w:rsidRPr="006A46B6">
        <w:rPr>
          <w:rFonts w:ascii="Arial" w:hAnsi="Arial" w:cs="Arial"/>
          <w:sz w:val="24"/>
          <w:szCs w:val="24"/>
        </w:rPr>
        <w:t>and</w:t>
      </w:r>
      <w:r w:rsidRPr="006A46B6">
        <w:rPr>
          <w:rFonts w:ascii="Arial" w:hAnsi="Arial" w:cs="Arial"/>
          <w:sz w:val="24"/>
          <w:szCs w:val="24"/>
        </w:rPr>
        <w:t xml:space="preserve"> Eastern Cheshire</w:t>
      </w:r>
      <w:r w:rsidR="00C83069" w:rsidRPr="006A46B6">
        <w:rPr>
          <w:rFonts w:ascii="Arial" w:hAnsi="Arial" w:cs="Arial"/>
          <w:sz w:val="24"/>
          <w:szCs w:val="24"/>
        </w:rPr>
        <w:t>,</w:t>
      </w:r>
      <w:r w:rsidR="0020247B" w:rsidRPr="006A46B6">
        <w:rPr>
          <w:rFonts w:ascii="Arial" w:hAnsi="Arial" w:cs="Arial"/>
          <w:sz w:val="24"/>
          <w:szCs w:val="24"/>
        </w:rPr>
        <w:t xml:space="preserve"> as well as the </w:t>
      </w:r>
      <w:proofErr w:type="gramStart"/>
      <w:r w:rsidR="0020247B" w:rsidRPr="006A46B6">
        <w:rPr>
          <w:rFonts w:ascii="Arial" w:hAnsi="Arial" w:cs="Arial"/>
          <w:sz w:val="24"/>
          <w:szCs w:val="24"/>
        </w:rPr>
        <w:t>North West</w:t>
      </w:r>
      <w:proofErr w:type="gramEnd"/>
      <w:r w:rsidR="0020247B" w:rsidRPr="006A46B6">
        <w:rPr>
          <w:rFonts w:ascii="Arial" w:hAnsi="Arial" w:cs="Arial"/>
          <w:sz w:val="24"/>
          <w:szCs w:val="24"/>
        </w:rPr>
        <w:t xml:space="preserve"> Ambulance Service</w:t>
      </w:r>
      <w:r w:rsidR="00C83069" w:rsidRPr="006A46B6">
        <w:rPr>
          <w:rFonts w:ascii="Arial" w:hAnsi="Arial" w:cs="Arial"/>
          <w:sz w:val="24"/>
          <w:szCs w:val="24"/>
        </w:rPr>
        <w:t xml:space="preserve"> (NWAS)</w:t>
      </w:r>
      <w:r w:rsidRPr="006A46B6">
        <w:rPr>
          <w:rFonts w:ascii="Arial" w:hAnsi="Arial" w:cs="Arial"/>
          <w:sz w:val="24"/>
          <w:szCs w:val="24"/>
        </w:rPr>
        <w:t xml:space="preserve">. </w:t>
      </w:r>
      <w:r w:rsidR="00B30902" w:rsidRPr="006A46B6">
        <w:rPr>
          <w:rFonts w:ascii="Arial" w:hAnsi="Arial" w:cs="Arial"/>
          <w:sz w:val="24"/>
          <w:szCs w:val="24"/>
        </w:rPr>
        <w:t xml:space="preserve">It is </w:t>
      </w:r>
      <w:r w:rsidR="00FD7B76" w:rsidRPr="006A46B6">
        <w:rPr>
          <w:rFonts w:ascii="Arial" w:hAnsi="Arial" w:cs="Arial"/>
          <w:sz w:val="24"/>
          <w:szCs w:val="24"/>
        </w:rPr>
        <w:t>a non-statutory body hosted by the Northern Care Alliance NHS Foundation Trust (NCA)</w:t>
      </w:r>
      <w:r w:rsidR="00061DEF">
        <w:rPr>
          <w:rFonts w:ascii="Arial" w:hAnsi="Arial" w:cs="Arial"/>
          <w:sz w:val="24"/>
          <w:szCs w:val="24"/>
        </w:rPr>
        <w:t xml:space="preserve"> that reports to the </w:t>
      </w:r>
      <w:r w:rsidR="00061DEF" w:rsidRPr="006A46B6">
        <w:rPr>
          <w:rFonts w:ascii="Arial" w:eastAsia="Calibri" w:hAnsi="Arial" w:cs="Arial"/>
          <w:sz w:val="24"/>
          <w:szCs w:val="24"/>
        </w:rPr>
        <w:t>Greater Manchester Integrated Care Board</w:t>
      </w:r>
      <w:r w:rsidR="00061DEF">
        <w:rPr>
          <w:rFonts w:ascii="Arial" w:eastAsia="Calibri" w:hAnsi="Arial" w:cs="Arial"/>
          <w:sz w:val="24"/>
          <w:szCs w:val="24"/>
        </w:rPr>
        <w:t xml:space="preserve"> (ICB).</w:t>
      </w:r>
    </w:p>
    <w:p w14:paraId="07B02F9B" w14:textId="65ED044B" w:rsidR="00A576D3" w:rsidRPr="006A46B6" w:rsidRDefault="00C82469" w:rsidP="006A46B6">
      <w:pPr>
        <w:spacing w:after="120" w:line="240" w:lineRule="auto"/>
        <w:rPr>
          <w:rFonts w:ascii="Arial" w:hAnsi="Arial" w:cs="Arial"/>
          <w:sz w:val="24"/>
          <w:szCs w:val="24"/>
        </w:rPr>
      </w:pPr>
      <w:r w:rsidRPr="006A46B6">
        <w:rPr>
          <w:rFonts w:ascii="Arial" w:hAnsi="Arial" w:cs="Arial"/>
          <w:sz w:val="24"/>
          <w:szCs w:val="24"/>
        </w:rPr>
        <w:t xml:space="preserve">The network works closely with other stakeholders including the voluntary sector, academia and commercial organisations. </w:t>
      </w:r>
      <w:r w:rsidR="007C40B3" w:rsidRPr="006A46B6">
        <w:rPr>
          <w:rFonts w:ascii="Arial" w:hAnsi="Arial" w:cs="Arial"/>
          <w:sz w:val="24"/>
          <w:szCs w:val="24"/>
        </w:rPr>
        <w:t>It</w:t>
      </w:r>
      <w:r w:rsidRPr="006A46B6">
        <w:rPr>
          <w:rFonts w:ascii="Arial" w:hAnsi="Arial" w:cs="Arial"/>
          <w:sz w:val="24"/>
          <w:szCs w:val="24"/>
        </w:rPr>
        <w:t xml:space="preserve"> supports the whole care pathway for stroke </w:t>
      </w:r>
      <w:r w:rsidR="00FD7B76" w:rsidRPr="006A46B6">
        <w:rPr>
          <w:rFonts w:ascii="Arial" w:hAnsi="Arial" w:cs="Arial"/>
          <w:sz w:val="24"/>
          <w:szCs w:val="24"/>
        </w:rPr>
        <w:t>and focuses</w:t>
      </w:r>
      <w:r w:rsidR="00717089" w:rsidRPr="006A46B6">
        <w:rPr>
          <w:rFonts w:ascii="Arial" w:hAnsi="Arial" w:cs="Arial"/>
          <w:sz w:val="24"/>
          <w:szCs w:val="24"/>
        </w:rPr>
        <w:t xml:space="preserve"> </w:t>
      </w:r>
      <w:r w:rsidRPr="006A46B6">
        <w:rPr>
          <w:rFonts w:ascii="Arial" w:hAnsi="Arial" w:cs="Arial"/>
          <w:sz w:val="24"/>
          <w:szCs w:val="24"/>
        </w:rPr>
        <w:t xml:space="preserve">on community care for neurorehabilitation. </w:t>
      </w:r>
      <w:bookmarkEnd w:id="3"/>
    </w:p>
    <w:p w14:paraId="06FE68E2" w14:textId="77777777" w:rsidR="007C40B3" w:rsidRPr="006A46B6" w:rsidRDefault="007C40B3" w:rsidP="006A46B6">
      <w:pPr>
        <w:spacing w:after="120" w:line="240" w:lineRule="auto"/>
        <w:rPr>
          <w:rFonts w:ascii="Arial" w:hAnsi="Arial" w:cs="Arial"/>
          <w:sz w:val="24"/>
          <w:szCs w:val="24"/>
        </w:rPr>
      </w:pPr>
    </w:p>
    <w:p w14:paraId="0D1F03C9" w14:textId="77777777" w:rsidR="00A576D3" w:rsidRPr="006A46B6" w:rsidRDefault="00A576D3" w:rsidP="006A46B6">
      <w:pPr>
        <w:pStyle w:val="ListParagraph"/>
        <w:numPr>
          <w:ilvl w:val="0"/>
          <w:numId w:val="25"/>
        </w:numPr>
        <w:spacing w:after="120" w:line="240" w:lineRule="auto"/>
        <w:contextualSpacing w:val="0"/>
        <w:rPr>
          <w:rFonts w:ascii="Arial" w:eastAsia="Calibri" w:hAnsi="Arial" w:cs="Arial"/>
          <w:b/>
          <w:sz w:val="24"/>
          <w:szCs w:val="24"/>
        </w:rPr>
      </w:pPr>
      <w:r w:rsidRPr="006A46B6">
        <w:rPr>
          <w:rFonts w:ascii="Arial" w:eastAsia="Calibri" w:hAnsi="Arial" w:cs="Arial"/>
          <w:b/>
          <w:sz w:val="24"/>
          <w:szCs w:val="24"/>
        </w:rPr>
        <w:t>Vision</w:t>
      </w:r>
    </w:p>
    <w:p w14:paraId="79E0EB84" w14:textId="73120B8B" w:rsidR="00A576D3" w:rsidRPr="006A46B6" w:rsidRDefault="000C213F" w:rsidP="006A46B6">
      <w:pPr>
        <w:spacing w:after="120" w:line="240" w:lineRule="auto"/>
        <w:rPr>
          <w:rFonts w:ascii="Arial" w:eastAsiaTheme="majorEastAsia" w:hAnsi="Arial" w:cs="Arial"/>
          <w:bCs/>
          <w:color w:val="000000" w:themeColor="text1"/>
          <w:sz w:val="24"/>
          <w:szCs w:val="24"/>
        </w:rPr>
      </w:pPr>
      <w:r w:rsidRPr="006A46B6">
        <w:rPr>
          <w:rFonts w:ascii="Arial" w:eastAsiaTheme="majorEastAsia" w:hAnsi="Arial" w:cs="Arial"/>
          <w:bCs/>
          <w:color w:val="000000" w:themeColor="text1"/>
          <w:sz w:val="24"/>
          <w:szCs w:val="24"/>
        </w:rPr>
        <w:t>The network s</w:t>
      </w:r>
      <w:r w:rsidR="00A576D3" w:rsidRPr="006A46B6">
        <w:rPr>
          <w:rFonts w:ascii="Arial" w:eastAsiaTheme="majorEastAsia" w:hAnsi="Arial" w:cs="Arial"/>
          <w:bCs/>
          <w:color w:val="000000" w:themeColor="text1"/>
          <w:sz w:val="24"/>
          <w:szCs w:val="24"/>
        </w:rPr>
        <w:t>upport</w:t>
      </w:r>
      <w:r w:rsidRPr="006A46B6">
        <w:rPr>
          <w:rFonts w:ascii="Arial" w:eastAsiaTheme="majorEastAsia" w:hAnsi="Arial" w:cs="Arial"/>
          <w:bCs/>
          <w:color w:val="000000" w:themeColor="text1"/>
          <w:sz w:val="24"/>
          <w:szCs w:val="24"/>
        </w:rPr>
        <w:t>s</w:t>
      </w:r>
      <w:r w:rsidR="00A576D3" w:rsidRPr="006A46B6">
        <w:rPr>
          <w:rFonts w:ascii="Arial" w:eastAsiaTheme="majorEastAsia" w:hAnsi="Arial" w:cs="Arial"/>
          <w:bCs/>
          <w:color w:val="000000" w:themeColor="text1"/>
          <w:sz w:val="24"/>
          <w:szCs w:val="24"/>
        </w:rPr>
        <w:t xml:space="preserve"> the development of high quality and equitable stroke and community </w:t>
      </w:r>
      <w:r w:rsidR="008252CE" w:rsidRPr="006A46B6">
        <w:rPr>
          <w:rFonts w:ascii="Arial" w:hAnsi="Arial" w:cs="Arial"/>
          <w:sz w:val="24"/>
          <w:szCs w:val="24"/>
        </w:rPr>
        <w:t>neurorehabilitation</w:t>
      </w:r>
      <w:r w:rsidR="00A576D3" w:rsidRPr="006A46B6">
        <w:rPr>
          <w:rFonts w:ascii="Arial" w:eastAsiaTheme="majorEastAsia" w:hAnsi="Arial" w:cs="Arial"/>
          <w:bCs/>
          <w:color w:val="000000" w:themeColor="text1"/>
          <w:sz w:val="24"/>
          <w:szCs w:val="24"/>
        </w:rPr>
        <w:t xml:space="preserve"> services, to achieve the best outcomes and experience for patients.</w:t>
      </w:r>
      <w:r w:rsidR="00B30902" w:rsidRPr="006A46B6">
        <w:rPr>
          <w:rFonts w:ascii="Arial" w:eastAsiaTheme="majorEastAsia" w:hAnsi="Arial" w:cs="Arial"/>
          <w:bCs/>
          <w:color w:val="000000" w:themeColor="text1"/>
          <w:sz w:val="24"/>
          <w:szCs w:val="24"/>
        </w:rPr>
        <w:t xml:space="preserve"> It does</w:t>
      </w:r>
      <w:r w:rsidR="00A576D3" w:rsidRPr="006A46B6">
        <w:rPr>
          <w:rFonts w:ascii="Arial" w:eastAsiaTheme="majorEastAsia" w:hAnsi="Arial" w:cs="Arial"/>
          <w:bCs/>
          <w:color w:val="000000" w:themeColor="text1"/>
          <w:sz w:val="24"/>
          <w:szCs w:val="24"/>
        </w:rPr>
        <w:t xml:space="preserve"> this by:</w:t>
      </w:r>
    </w:p>
    <w:p w14:paraId="44B81B51" w14:textId="77777777" w:rsidR="00A576D3" w:rsidRPr="006A46B6" w:rsidRDefault="00A576D3" w:rsidP="006A46B6">
      <w:pPr>
        <w:pStyle w:val="ListParagraph"/>
        <w:numPr>
          <w:ilvl w:val="0"/>
          <w:numId w:val="26"/>
        </w:numPr>
        <w:spacing w:after="120" w:line="240" w:lineRule="auto"/>
        <w:rPr>
          <w:rFonts w:ascii="Arial" w:eastAsiaTheme="majorEastAsia" w:hAnsi="Arial" w:cs="Arial"/>
          <w:bCs/>
          <w:color w:val="000000" w:themeColor="text1"/>
          <w:sz w:val="24"/>
          <w:szCs w:val="24"/>
        </w:rPr>
      </w:pPr>
      <w:r w:rsidRPr="006A46B6">
        <w:rPr>
          <w:rFonts w:ascii="Arial" w:eastAsiaTheme="majorEastAsia" w:hAnsi="Arial" w:cs="Arial"/>
          <w:bCs/>
          <w:color w:val="000000" w:themeColor="text1"/>
          <w:sz w:val="24"/>
          <w:szCs w:val="24"/>
        </w:rPr>
        <w:t>Being patient centred</w:t>
      </w:r>
    </w:p>
    <w:p w14:paraId="65FCCFB6" w14:textId="77777777" w:rsidR="00A576D3" w:rsidRPr="006A46B6" w:rsidRDefault="00A576D3" w:rsidP="006A46B6">
      <w:pPr>
        <w:pStyle w:val="ListParagraph"/>
        <w:numPr>
          <w:ilvl w:val="0"/>
          <w:numId w:val="26"/>
        </w:numPr>
        <w:spacing w:after="120" w:line="240" w:lineRule="auto"/>
        <w:rPr>
          <w:rFonts w:ascii="Arial" w:eastAsiaTheme="majorEastAsia" w:hAnsi="Arial" w:cs="Arial"/>
          <w:bCs/>
          <w:color w:val="000000" w:themeColor="text1"/>
          <w:sz w:val="24"/>
          <w:szCs w:val="24"/>
        </w:rPr>
      </w:pPr>
      <w:r w:rsidRPr="006A46B6">
        <w:rPr>
          <w:rFonts w:ascii="Arial" w:eastAsiaTheme="majorEastAsia" w:hAnsi="Arial" w:cs="Arial"/>
          <w:bCs/>
          <w:color w:val="000000" w:themeColor="text1"/>
          <w:sz w:val="24"/>
          <w:szCs w:val="24"/>
        </w:rPr>
        <w:t>Working collaboratively with our stakeholders</w:t>
      </w:r>
    </w:p>
    <w:p w14:paraId="2EB9586D" w14:textId="77777777" w:rsidR="00A576D3" w:rsidRPr="006A46B6" w:rsidRDefault="00A576D3" w:rsidP="006A46B6">
      <w:pPr>
        <w:pStyle w:val="ListParagraph"/>
        <w:numPr>
          <w:ilvl w:val="0"/>
          <w:numId w:val="26"/>
        </w:numPr>
        <w:spacing w:after="120" w:line="240" w:lineRule="auto"/>
        <w:rPr>
          <w:rFonts w:ascii="Arial" w:eastAsiaTheme="majorEastAsia" w:hAnsi="Arial" w:cs="Arial"/>
          <w:bCs/>
          <w:color w:val="000000" w:themeColor="text1"/>
          <w:sz w:val="24"/>
          <w:szCs w:val="24"/>
        </w:rPr>
      </w:pPr>
      <w:r w:rsidRPr="006A46B6">
        <w:rPr>
          <w:rFonts w:ascii="Arial" w:eastAsiaTheme="majorEastAsia" w:hAnsi="Arial" w:cs="Arial"/>
          <w:bCs/>
          <w:color w:val="000000" w:themeColor="text1"/>
          <w:sz w:val="24"/>
          <w:szCs w:val="24"/>
        </w:rPr>
        <w:t>Facilitating transformational change through effective partnership working</w:t>
      </w:r>
    </w:p>
    <w:p w14:paraId="7A715506" w14:textId="1F1D7990" w:rsidR="007C40B3" w:rsidRPr="006A46B6" w:rsidRDefault="00A576D3" w:rsidP="006A46B6">
      <w:pPr>
        <w:pStyle w:val="ListParagraph"/>
        <w:numPr>
          <w:ilvl w:val="0"/>
          <w:numId w:val="26"/>
        </w:numPr>
        <w:spacing w:after="120" w:line="240" w:lineRule="auto"/>
        <w:rPr>
          <w:rFonts w:ascii="Arial" w:eastAsiaTheme="majorEastAsia" w:hAnsi="Arial" w:cs="Arial"/>
          <w:bCs/>
          <w:color w:val="000000" w:themeColor="text1"/>
          <w:sz w:val="24"/>
          <w:szCs w:val="24"/>
        </w:rPr>
      </w:pPr>
      <w:r w:rsidRPr="006A46B6">
        <w:rPr>
          <w:rFonts w:ascii="Arial" w:eastAsiaTheme="majorEastAsia" w:hAnsi="Arial" w:cs="Arial"/>
          <w:bCs/>
          <w:color w:val="000000" w:themeColor="text1"/>
          <w:sz w:val="24"/>
          <w:szCs w:val="24"/>
        </w:rPr>
        <w:t>Encouraging the early adoption of evidence and innovation in our services</w:t>
      </w:r>
    </w:p>
    <w:bookmarkEnd w:id="0"/>
    <w:p w14:paraId="4C4780DC" w14:textId="77777777" w:rsidR="00177CE7" w:rsidRPr="006A46B6" w:rsidRDefault="00177CE7" w:rsidP="006A46B6">
      <w:pPr>
        <w:spacing w:after="120" w:line="240" w:lineRule="auto"/>
        <w:rPr>
          <w:rFonts w:ascii="Arial" w:eastAsiaTheme="majorEastAsia" w:hAnsi="Arial" w:cs="Arial"/>
          <w:bCs/>
          <w:sz w:val="24"/>
          <w:szCs w:val="24"/>
        </w:rPr>
      </w:pPr>
    </w:p>
    <w:p w14:paraId="6E2746E5" w14:textId="5016C031" w:rsidR="00177CE7" w:rsidRPr="006A46B6" w:rsidRDefault="00177CE7" w:rsidP="006A46B6">
      <w:pPr>
        <w:pStyle w:val="ListParagraph"/>
        <w:numPr>
          <w:ilvl w:val="0"/>
          <w:numId w:val="25"/>
        </w:numPr>
        <w:spacing w:after="120" w:line="240" w:lineRule="auto"/>
        <w:contextualSpacing w:val="0"/>
        <w:rPr>
          <w:rFonts w:ascii="Arial" w:eastAsia="Calibri" w:hAnsi="Arial" w:cs="Arial"/>
          <w:b/>
          <w:sz w:val="24"/>
          <w:szCs w:val="24"/>
        </w:rPr>
      </w:pPr>
      <w:r w:rsidRPr="006A46B6">
        <w:rPr>
          <w:rFonts w:ascii="Arial" w:eastAsia="Calibri" w:hAnsi="Arial" w:cs="Arial"/>
          <w:b/>
          <w:sz w:val="24"/>
          <w:szCs w:val="24"/>
        </w:rPr>
        <w:t>Purpose</w:t>
      </w:r>
      <w:r w:rsidR="00BF300D" w:rsidRPr="006A46B6">
        <w:rPr>
          <w:rFonts w:ascii="Arial" w:eastAsia="Calibri" w:hAnsi="Arial" w:cs="Arial"/>
          <w:b/>
          <w:sz w:val="24"/>
          <w:szCs w:val="24"/>
        </w:rPr>
        <w:t xml:space="preserve"> of the network</w:t>
      </w:r>
    </w:p>
    <w:p w14:paraId="73D7AA43" w14:textId="5A730BC8" w:rsidR="00177CE7" w:rsidRPr="006A46B6" w:rsidRDefault="00177CE7" w:rsidP="006A46B6">
      <w:pPr>
        <w:spacing w:after="120" w:line="240" w:lineRule="auto"/>
        <w:rPr>
          <w:rFonts w:ascii="Arial" w:eastAsia="Calibri" w:hAnsi="Arial" w:cs="Arial"/>
          <w:sz w:val="24"/>
          <w:szCs w:val="24"/>
        </w:rPr>
      </w:pPr>
      <w:r w:rsidRPr="006A46B6">
        <w:rPr>
          <w:rFonts w:ascii="Arial" w:eastAsia="Calibri" w:hAnsi="Arial" w:cs="Arial"/>
          <w:sz w:val="24"/>
          <w:szCs w:val="24"/>
        </w:rPr>
        <w:t xml:space="preserve">The </w:t>
      </w:r>
      <w:r w:rsidR="00B30902" w:rsidRPr="006A46B6">
        <w:rPr>
          <w:rFonts w:ascii="Arial" w:eastAsia="Calibri" w:hAnsi="Arial" w:cs="Arial"/>
          <w:sz w:val="24"/>
          <w:szCs w:val="24"/>
        </w:rPr>
        <w:t>GMNISDN</w:t>
      </w:r>
      <w:r w:rsidRPr="006A46B6">
        <w:rPr>
          <w:rFonts w:ascii="Arial" w:eastAsia="Calibri" w:hAnsi="Arial" w:cs="Arial"/>
          <w:sz w:val="24"/>
          <w:szCs w:val="24"/>
        </w:rPr>
        <w:t xml:space="preserve"> bring</w:t>
      </w:r>
      <w:r w:rsidR="000C213F" w:rsidRPr="006A46B6">
        <w:rPr>
          <w:rFonts w:ascii="Arial" w:eastAsia="Calibri" w:hAnsi="Arial" w:cs="Arial"/>
          <w:sz w:val="24"/>
          <w:szCs w:val="24"/>
        </w:rPr>
        <w:t>s</w:t>
      </w:r>
      <w:r w:rsidRPr="006A46B6">
        <w:rPr>
          <w:rFonts w:ascii="Arial" w:eastAsia="Calibri" w:hAnsi="Arial" w:cs="Arial"/>
          <w:sz w:val="24"/>
          <w:szCs w:val="24"/>
        </w:rPr>
        <w:t xml:space="preserve"> key stakeholders together</w:t>
      </w:r>
      <w:r w:rsidR="00B30902" w:rsidRPr="006A46B6">
        <w:rPr>
          <w:rFonts w:ascii="Arial" w:eastAsia="Calibri" w:hAnsi="Arial" w:cs="Arial"/>
          <w:sz w:val="24"/>
          <w:szCs w:val="24"/>
        </w:rPr>
        <w:t xml:space="preserve"> to</w:t>
      </w:r>
      <w:r w:rsidR="000C213F" w:rsidRPr="006A46B6">
        <w:rPr>
          <w:rFonts w:ascii="Arial" w:eastAsia="Calibri" w:hAnsi="Arial" w:cs="Arial"/>
          <w:sz w:val="24"/>
          <w:szCs w:val="24"/>
        </w:rPr>
        <w:t xml:space="preserve"> </w:t>
      </w:r>
      <w:r w:rsidRPr="006A46B6">
        <w:rPr>
          <w:rFonts w:ascii="Arial" w:eastAsia="Calibri" w:hAnsi="Arial" w:cs="Arial"/>
          <w:sz w:val="24"/>
          <w:szCs w:val="24"/>
        </w:rPr>
        <w:t>facilitat</w:t>
      </w:r>
      <w:r w:rsidR="00B30902" w:rsidRPr="006A46B6">
        <w:rPr>
          <w:rFonts w:ascii="Arial" w:eastAsia="Calibri" w:hAnsi="Arial" w:cs="Arial"/>
          <w:sz w:val="24"/>
          <w:szCs w:val="24"/>
        </w:rPr>
        <w:t>e</w:t>
      </w:r>
      <w:r w:rsidRPr="006A46B6">
        <w:rPr>
          <w:rFonts w:ascii="Arial" w:eastAsia="Calibri" w:hAnsi="Arial" w:cs="Arial"/>
          <w:sz w:val="24"/>
          <w:szCs w:val="24"/>
        </w:rPr>
        <w:t xml:space="preserve"> a collaborative approach to </w:t>
      </w:r>
      <w:r w:rsidR="00B30902" w:rsidRPr="006A46B6">
        <w:rPr>
          <w:rFonts w:ascii="Arial" w:eastAsia="Calibri" w:hAnsi="Arial" w:cs="Arial"/>
          <w:sz w:val="24"/>
          <w:szCs w:val="24"/>
        </w:rPr>
        <w:t>improving the region’s</w:t>
      </w:r>
      <w:r w:rsidR="00DC7F60" w:rsidRPr="006A46B6">
        <w:rPr>
          <w:rFonts w:ascii="Arial" w:eastAsia="Calibri" w:hAnsi="Arial" w:cs="Arial"/>
          <w:sz w:val="24"/>
          <w:szCs w:val="24"/>
        </w:rPr>
        <w:t xml:space="preserve"> </w:t>
      </w:r>
      <w:r w:rsidRPr="006A46B6">
        <w:rPr>
          <w:rFonts w:ascii="Arial" w:eastAsia="Calibri" w:hAnsi="Arial" w:cs="Arial"/>
          <w:sz w:val="24"/>
          <w:szCs w:val="24"/>
        </w:rPr>
        <w:t xml:space="preserve">stroke and community </w:t>
      </w:r>
      <w:r w:rsidR="005D08B4" w:rsidRPr="006A46B6">
        <w:rPr>
          <w:rFonts w:ascii="Arial" w:hAnsi="Arial" w:cs="Arial"/>
          <w:sz w:val="24"/>
          <w:szCs w:val="24"/>
        </w:rPr>
        <w:t>neurorehabilitation</w:t>
      </w:r>
      <w:r w:rsidRPr="006A46B6">
        <w:rPr>
          <w:rFonts w:ascii="Arial" w:eastAsia="Calibri" w:hAnsi="Arial" w:cs="Arial"/>
          <w:sz w:val="24"/>
          <w:szCs w:val="24"/>
        </w:rPr>
        <w:t xml:space="preserve"> services</w:t>
      </w:r>
      <w:r w:rsidR="002D72B9" w:rsidRPr="006A46B6">
        <w:rPr>
          <w:rFonts w:ascii="Arial" w:eastAsia="Calibri" w:hAnsi="Arial" w:cs="Arial"/>
          <w:sz w:val="24"/>
          <w:szCs w:val="24"/>
        </w:rPr>
        <w:t xml:space="preserve">. </w:t>
      </w:r>
      <w:r w:rsidR="00B30902" w:rsidRPr="006A46B6">
        <w:rPr>
          <w:rFonts w:ascii="Arial" w:eastAsia="Calibri" w:hAnsi="Arial" w:cs="Arial"/>
          <w:sz w:val="24"/>
          <w:szCs w:val="24"/>
        </w:rPr>
        <w:t>Its</w:t>
      </w:r>
      <w:r w:rsidR="002D72B9" w:rsidRPr="006A46B6">
        <w:rPr>
          <w:rFonts w:ascii="Arial" w:eastAsia="Calibri" w:hAnsi="Arial" w:cs="Arial"/>
          <w:sz w:val="24"/>
          <w:szCs w:val="24"/>
        </w:rPr>
        <w:t xml:space="preserve"> approach is</w:t>
      </w:r>
      <w:r w:rsidRPr="006A46B6">
        <w:rPr>
          <w:rFonts w:ascii="Arial" w:eastAsia="Calibri" w:hAnsi="Arial" w:cs="Arial"/>
          <w:sz w:val="24"/>
          <w:szCs w:val="24"/>
        </w:rPr>
        <w:t xml:space="preserve"> patient centred, evidenced based and </w:t>
      </w:r>
      <w:r w:rsidR="00B30902" w:rsidRPr="006A46B6">
        <w:rPr>
          <w:rFonts w:ascii="Arial" w:eastAsia="Calibri" w:hAnsi="Arial" w:cs="Arial"/>
          <w:sz w:val="24"/>
          <w:szCs w:val="24"/>
        </w:rPr>
        <w:t xml:space="preserve">aligns with </w:t>
      </w:r>
      <w:r w:rsidR="00E27A0F" w:rsidRPr="006A46B6">
        <w:rPr>
          <w:rFonts w:ascii="Arial" w:eastAsia="Calibri" w:hAnsi="Arial" w:cs="Arial"/>
          <w:sz w:val="24"/>
          <w:szCs w:val="24"/>
        </w:rPr>
        <w:t xml:space="preserve">the ambitions of </w:t>
      </w:r>
      <w:r w:rsidR="00DC7F60" w:rsidRPr="006A46B6">
        <w:rPr>
          <w:rFonts w:ascii="Arial" w:eastAsia="Calibri" w:hAnsi="Arial" w:cs="Arial"/>
          <w:sz w:val="24"/>
          <w:szCs w:val="24"/>
        </w:rPr>
        <w:t xml:space="preserve">the </w:t>
      </w:r>
      <w:hyperlink r:id="rId12" w:history="1">
        <w:r w:rsidR="00DC7F60" w:rsidRPr="006A46B6">
          <w:rPr>
            <w:rStyle w:val="Hyperlink"/>
            <w:rFonts w:ascii="Arial" w:eastAsia="Calibri" w:hAnsi="Arial" w:cs="Arial"/>
            <w:sz w:val="24"/>
            <w:szCs w:val="24"/>
          </w:rPr>
          <w:t xml:space="preserve">NHS 10 Year </w:t>
        </w:r>
        <w:r w:rsidR="00527D8C" w:rsidRPr="006A46B6">
          <w:rPr>
            <w:rStyle w:val="Hyperlink"/>
            <w:rFonts w:ascii="Arial" w:eastAsia="Calibri" w:hAnsi="Arial" w:cs="Arial"/>
            <w:sz w:val="24"/>
            <w:szCs w:val="24"/>
          </w:rPr>
          <w:t xml:space="preserve">Health </w:t>
        </w:r>
        <w:r w:rsidR="00DC7F60" w:rsidRPr="006A46B6">
          <w:rPr>
            <w:rStyle w:val="Hyperlink"/>
            <w:rFonts w:ascii="Arial" w:eastAsia="Calibri" w:hAnsi="Arial" w:cs="Arial"/>
            <w:sz w:val="24"/>
            <w:szCs w:val="24"/>
          </w:rPr>
          <w:t>Plan</w:t>
        </w:r>
        <w:r w:rsidR="00527D8C" w:rsidRPr="006A46B6">
          <w:rPr>
            <w:rStyle w:val="Hyperlink"/>
            <w:rFonts w:ascii="Arial" w:eastAsia="Calibri" w:hAnsi="Arial" w:cs="Arial"/>
            <w:sz w:val="24"/>
            <w:szCs w:val="24"/>
          </w:rPr>
          <w:t xml:space="preserve"> for England</w:t>
        </w:r>
      </w:hyperlink>
      <w:r w:rsidRPr="006A46B6">
        <w:rPr>
          <w:rFonts w:ascii="Arial" w:eastAsia="Calibri" w:hAnsi="Arial" w:cs="Arial"/>
          <w:sz w:val="24"/>
          <w:szCs w:val="24"/>
        </w:rPr>
        <w:t>.</w:t>
      </w:r>
    </w:p>
    <w:p w14:paraId="76896BCA" w14:textId="77777777" w:rsidR="005F6469" w:rsidRDefault="00177CE7" w:rsidP="006A46B6">
      <w:pPr>
        <w:spacing w:after="120" w:line="240" w:lineRule="auto"/>
        <w:rPr>
          <w:rFonts w:ascii="Arial" w:hAnsi="Arial" w:cs="Arial"/>
          <w:sz w:val="24"/>
          <w:szCs w:val="24"/>
        </w:rPr>
      </w:pPr>
      <w:r w:rsidRPr="006A46B6">
        <w:rPr>
          <w:rFonts w:ascii="Arial" w:eastAsia="Calibri" w:hAnsi="Arial" w:cs="Arial"/>
          <w:sz w:val="24"/>
          <w:szCs w:val="24"/>
        </w:rPr>
        <w:t xml:space="preserve">The </w:t>
      </w:r>
      <w:r w:rsidR="00327270" w:rsidRPr="006A46B6">
        <w:rPr>
          <w:rFonts w:ascii="Arial" w:eastAsia="Calibri" w:hAnsi="Arial" w:cs="Arial"/>
          <w:sz w:val="24"/>
          <w:szCs w:val="24"/>
        </w:rPr>
        <w:t>achieve this</w:t>
      </w:r>
      <w:r w:rsidR="00040492">
        <w:rPr>
          <w:rFonts w:ascii="Arial" w:eastAsia="Calibri" w:hAnsi="Arial" w:cs="Arial"/>
          <w:sz w:val="24"/>
          <w:szCs w:val="24"/>
        </w:rPr>
        <w:t>,</w:t>
      </w:r>
      <w:r w:rsidR="00327270" w:rsidRPr="006A46B6">
        <w:rPr>
          <w:rFonts w:ascii="Arial" w:eastAsia="Calibri" w:hAnsi="Arial" w:cs="Arial"/>
          <w:sz w:val="24"/>
          <w:szCs w:val="24"/>
        </w:rPr>
        <w:t xml:space="preserve"> the </w:t>
      </w:r>
      <w:r w:rsidRPr="006A46B6">
        <w:rPr>
          <w:rFonts w:ascii="Arial" w:eastAsia="Calibri" w:hAnsi="Arial" w:cs="Arial"/>
          <w:sz w:val="24"/>
          <w:szCs w:val="24"/>
        </w:rPr>
        <w:t>network will</w:t>
      </w:r>
      <w:r w:rsidRPr="006A46B6">
        <w:rPr>
          <w:rFonts w:ascii="Arial" w:hAnsi="Arial" w:cs="Arial"/>
          <w:sz w:val="24"/>
          <w:szCs w:val="24"/>
        </w:rPr>
        <w:t>:</w:t>
      </w:r>
    </w:p>
    <w:p w14:paraId="16C72AAE" w14:textId="39DD4526" w:rsidR="00DB51F1" w:rsidRDefault="005F6469" w:rsidP="005F6469">
      <w:pPr>
        <w:pStyle w:val="ListParagraph"/>
        <w:numPr>
          <w:ilvl w:val="0"/>
          <w:numId w:val="38"/>
        </w:numPr>
        <w:spacing w:after="120" w:line="240" w:lineRule="auto"/>
        <w:rPr>
          <w:rFonts w:ascii="Arial" w:hAnsi="Arial" w:cs="Arial"/>
          <w:sz w:val="24"/>
          <w:szCs w:val="24"/>
        </w:rPr>
      </w:pPr>
      <w:r w:rsidRPr="005F6469">
        <w:rPr>
          <w:rFonts w:ascii="Arial" w:hAnsi="Arial" w:cs="Arial"/>
          <w:sz w:val="24"/>
          <w:szCs w:val="24"/>
        </w:rPr>
        <w:t xml:space="preserve">Provide impartial </w:t>
      </w:r>
      <w:r>
        <w:rPr>
          <w:rFonts w:ascii="Arial" w:hAnsi="Arial" w:cs="Arial"/>
          <w:sz w:val="24"/>
          <w:szCs w:val="24"/>
        </w:rPr>
        <w:t xml:space="preserve">expert </w:t>
      </w:r>
      <w:r w:rsidRPr="005F6469">
        <w:rPr>
          <w:rFonts w:ascii="Arial" w:hAnsi="Arial" w:cs="Arial"/>
          <w:sz w:val="24"/>
          <w:szCs w:val="24"/>
        </w:rPr>
        <w:t xml:space="preserve">clinical leadership and project support </w:t>
      </w:r>
    </w:p>
    <w:p w14:paraId="0CF54ED0" w14:textId="08EA27E6" w:rsidR="00DB51F1" w:rsidRDefault="005F6469" w:rsidP="005F6469">
      <w:pPr>
        <w:pStyle w:val="ListParagraph"/>
        <w:numPr>
          <w:ilvl w:val="0"/>
          <w:numId w:val="38"/>
        </w:numPr>
        <w:spacing w:after="120" w:line="240" w:lineRule="auto"/>
        <w:rPr>
          <w:rFonts w:ascii="Arial" w:hAnsi="Arial" w:cs="Arial"/>
          <w:sz w:val="24"/>
          <w:szCs w:val="24"/>
        </w:rPr>
      </w:pPr>
      <w:r w:rsidRPr="00DB51F1">
        <w:rPr>
          <w:rFonts w:ascii="Arial" w:hAnsi="Arial" w:cs="Arial"/>
          <w:sz w:val="24"/>
          <w:szCs w:val="24"/>
        </w:rPr>
        <w:t>Help develop and implement strategic improvements to local clinical pathway</w:t>
      </w:r>
      <w:r w:rsidR="00DB51F1">
        <w:rPr>
          <w:rFonts w:ascii="Arial" w:hAnsi="Arial" w:cs="Arial"/>
          <w:sz w:val="24"/>
          <w:szCs w:val="24"/>
        </w:rPr>
        <w:t>s</w:t>
      </w:r>
      <w:r w:rsidRPr="00DB51F1">
        <w:rPr>
          <w:rFonts w:ascii="Arial" w:hAnsi="Arial" w:cs="Arial"/>
          <w:sz w:val="24"/>
          <w:szCs w:val="24"/>
        </w:rPr>
        <w:t xml:space="preserve"> </w:t>
      </w:r>
    </w:p>
    <w:p w14:paraId="672B17F0" w14:textId="77777777" w:rsidR="00DB51F1" w:rsidRDefault="005F6469" w:rsidP="005F6469">
      <w:pPr>
        <w:pStyle w:val="ListParagraph"/>
        <w:numPr>
          <w:ilvl w:val="0"/>
          <w:numId w:val="38"/>
        </w:numPr>
        <w:spacing w:after="120" w:line="240" w:lineRule="auto"/>
        <w:rPr>
          <w:rFonts w:ascii="Arial" w:hAnsi="Arial" w:cs="Arial"/>
          <w:sz w:val="24"/>
          <w:szCs w:val="24"/>
        </w:rPr>
      </w:pPr>
      <w:r w:rsidRPr="00DB51F1">
        <w:rPr>
          <w:rFonts w:ascii="Arial" w:hAnsi="Arial" w:cs="Arial"/>
          <w:sz w:val="24"/>
          <w:szCs w:val="24"/>
        </w:rPr>
        <w:t>Optimise patient flow and care pathways to enhance outcomes and use NHS resources effectively</w:t>
      </w:r>
    </w:p>
    <w:p w14:paraId="388AA36E" w14:textId="6B16796A" w:rsidR="00DB51F1" w:rsidRPr="00DB51F1" w:rsidRDefault="00DB51F1" w:rsidP="00DB51F1">
      <w:pPr>
        <w:pStyle w:val="ListParagraph"/>
        <w:numPr>
          <w:ilvl w:val="0"/>
          <w:numId w:val="38"/>
        </w:numPr>
        <w:spacing w:after="120" w:line="240" w:lineRule="auto"/>
        <w:rPr>
          <w:rFonts w:ascii="Arial" w:hAnsi="Arial" w:cs="Arial"/>
          <w:sz w:val="24"/>
          <w:szCs w:val="24"/>
        </w:rPr>
      </w:pPr>
      <w:r w:rsidRPr="00DB51F1">
        <w:rPr>
          <w:rFonts w:ascii="Arial" w:hAnsi="Arial" w:cs="Arial"/>
          <w:sz w:val="24"/>
          <w:szCs w:val="24"/>
        </w:rPr>
        <w:t xml:space="preserve">Work with system partners to manage capacity and demand </w:t>
      </w:r>
    </w:p>
    <w:p w14:paraId="7FA97731" w14:textId="16E8E8D1" w:rsidR="00DB51F1" w:rsidRDefault="005F6469" w:rsidP="005F6469">
      <w:pPr>
        <w:pStyle w:val="ListParagraph"/>
        <w:numPr>
          <w:ilvl w:val="0"/>
          <w:numId w:val="38"/>
        </w:numPr>
        <w:spacing w:after="120" w:line="240" w:lineRule="auto"/>
        <w:rPr>
          <w:rFonts w:ascii="Arial" w:hAnsi="Arial" w:cs="Arial"/>
          <w:sz w:val="24"/>
          <w:szCs w:val="24"/>
        </w:rPr>
      </w:pPr>
      <w:r w:rsidRPr="00DB51F1">
        <w:rPr>
          <w:rFonts w:ascii="Arial" w:hAnsi="Arial" w:cs="Arial"/>
          <w:sz w:val="24"/>
          <w:szCs w:val="24"/>
        </w:rPr>
        <w:lastRenderedPageBreak/>
        <w:t xml:space="preserve">Support the transition to a single provider model for inpatient neurorehabilitation and promote collaboration across the whole </w:t>
      </w:r>
      <w:r w:rsidR="00B24563">
        <w:rPr>
          <w:rFonts w:ascii="Arial" w:hAnsi="Arial" w:cs="Arial"/>
          <w:sz w:val="24"/>
          <w:szCs w:val="24"/>
        </w:rPr>
        <w:t xml:space="preserve">care </w:t>
      </w:r>
      <w:r w:rsidRPr="00DB51F1">
        <w:rPr>
          <w:rFonts w:ascii="Arial" w:hAnsi="Arial" w:cs="Arial"/>
          <w:sz w:val="24"/>
          <w:szCs w:val="24"/>
        </w:rPr>
        <w:t xml:space="preserve">pathway </w:t>
      </w:r>
    </w:p>
    <w:p w14:paraId="3FFBC582" w14:textId="77777777" w:rsidR="00DB51F1" w:rsidRDefault="005F6469" w:rsidP="005F6469">
      <w:pPr>
        <w:pStyle w:val="ListParagraph"/>
        <w:numPr>
          <w:ilvl w:val="0"/>
          <w:numId w:val="38"/>
        </w:numPr>
        <w:spacing w:after="120" w:line="240" w:lineRule="auto"/>
        <w:rPr>
          <w:rFonts w:ascii="Arial" w:hAnsi="Arial" w:cs="Arial"/>
          <w:sz w:val="24"/>
          <w:szCs w:val="24"/>
        </w:rPr>
      </w:pPr>
      <w:r w:rsidRPr="00DB51F1">
        <w:rPr>
          <w:rFonts w:ascii="Arial" w:hAnsi="Arial" w:cs="Arial"/>
          <w:sz w:val="24"/>
          <w:szCs w:val="24"/>
        </w:rPr>
        <w:t xml:space="preserve">Drive data-led improvement, including engagement with </w:t>
      </w:r>
      <w:r w:rsidR="00DB51F1" w:rsidRPr="006A46B6">
        <w:rPr>
          <w:rFonts w:ascii="Arial" w:hAnsi="Arial" w:cs="Arial"/>
          <w:sz w:val="24"/>
          <w:szCs w:val="24"/>
        </w:rPr>
        <w:t xml:space="preserve">Sentinel Stroke National Audit Programme </w:t>
      </w:r>
      <w:r w:rsidR="00DB51F1">
        <w:rPr>
          <w:rFonts w:ascii="Arial" w:hAnsi="Arial" w:cs="Arial"/>
          <w:sz w:val="24"/>
          <w:szCs w:val="24"/>
        </w:rPr>
        <w:t>(</w:t>
      </w:r>
      <w:r w:rsidRPr="00DB51F1">
        <w:rPr>
          <w:rFonts w:ascii="Arial" w:hAnsi="Arial" w:cs="Arial"/>
          <w:sz w:val="24"/>
          <w:szCs w:val="24"/>
        </w:rPr>
        <w:t>SSNAP</w:t>
      </w:r>
      <w:r w:rsidR="00DB51F1">
        <w:rPr>
          <w:rFonts w:ascii="Arial" w:hAnsi="Arial" w:cs="Arial"/>
          <w:sz w:val="24"/>
          <w:szCs w:val="24"/>
        </w:rPr>
        <w:t>)</w:t>
      </w:r>
      <w:r w:rsidRPr="00DB51F1">
        <w:rPr>
          <w:rFonts w:ascii="Arial" w:hAnsi="Arial" w:cs="Arial"/>
          <w:sz w:val="24"/>
          <w:szCs w:val="24"/>
        </w:rPr>
        <w:t xml:space="preserve"> and other </w:t>
      </w:r>
      <w:r w:rsidR="00DB51F1">
        <w:rPr>
          <w:rFonts w:ascii="Arial" w:hAnsi="Arial" w:cs="Arial"/>
          <w:sz w:val="24"/>
          <w:szCs w:val="24"/>
        </w:rPr>
        <w:t>data collection/</w:t>
      </w:r>
      <w:r w:rsidRPr="00DB51F1">
        <w:rPr>
          <w:rFonts w:ascii="Arial" w:hAnsi="Arial" w:cs="Arial"/>
          <w:sz w:val="24"/>
          <w:szCs w:val="24"/>
        </w:rPr>
        <w:t xml:space="preserve">audits. </w:t>
      </w:r>
    </w:p>
    <w:p w14:paraId="33ABBBE9" w14:textId="07FED171" w:rsidR="00177CE7" w:rsidRPr="00DB51F1" w:rsidRDefault="00B24563" w:rsidP="005F6469">
      <w:pPr>
        <w:pStyle w:val="ListParagraph"/>
        <w:numPr>
          <w:ilvl w:val="0"/>
          <w:numId w:val="38"/>
        </w:numPr>
        <w:spacing w:after="120" w:line="240" w:lineRule="auto"/>
        <w:rPr>
          <w:rFonts w:ascii="Arial" w:hAnsi="Arial" w:cs="Arial"/>
          <w:sz w:val="24"/>
          <w:szCs w:val="24"/>
        </w:rPr>
      </w:pPr>
      <w:r>
        <w:rPr>
          <w:rFonts w:ascii="Arial" w:hAnsi="Arial" w:cs="Arial"/>
          <w:sz w:val="24"/>
          <w:szCs w:val="24"/>
        </w:rPr>
        <w:t>H</w:t>
      </w:r>
      <w:r w:rsidR="005F6469" w:rsidRPr="00DB51F1">
        <w:rPr>
          <w:rFonts w:ascii="Arial" w:hAnsi="Arial" w:cs="Arial"/>
          <w:sz w:val="24"/>
          <w:szCs w:val="24"/>
        </w:rPr>
        <w:t>orizon scan to future-proof services and support delivery of the NHS Long Term Plan</w:t>
      </w:r>
      <w:r w:rsidR="00B64A04">
        <w:rPr>
          <w:rFonts w:ascii="Arial" w:hAnsi="Arial" w:cs="Arial"/>
          <w:sz w:val="24"/>
          <w:szCs w:val="24"/>
        </w:rPr>
        <w:t xml:space="preserve"> and its three left shifts</w:t>
      </w:r>
    </w:p>
    <w:bookmarkEnd w:id="1"/>
    <w:bookmarkEnd w:id="2"/>
    <w:p w14:paraId="1FC0BED9" w14:textId="77777777" w:rsidR="00C137D1" w:rsidRPr="00C137D1" w:rsidRDefault="00C137D1" w:rsidP="00C137D1">
      <w:pPr>
        <w:spacing w:after="120" w:line="240" w:lineRule="auto"/>
        <w:ind w:left="360"/>
        <w:rPr>
          <w:rFonts w:ascii="Arial" w:hAnsi="Arial" w:cs="Arial"/>
          <w:iCs/>
          <w:sz w:val="24"/>
          <w:szCs w:val="24"/>
        </w:rPr>
      </w:pPr>
    </w:p>
    <w:p w14:paraId="21DD82E2" w14:textId="74991705" w:rsidR="000C68E9" w:rsidRPr="006A46B6" w:rsidRDefault="000C68E9" w:rsidP="006A46B6">
      <w:pPr>
        <w:pStyle w:val="ListParagraph"/>
        <w:numPr>
          <w:ilvl w:val="0"/>
          <w:numId w:val="25"/>
        </w:numPr>
        <w:spacing w:after="120" w:line="240" w:lineRule="auto"/>
        <w:rPr>
          <w:rFonts w:ascii="Arial" w:eastAsia="Calibri" w:hAnsi="Arial" w:cs="Arial"/>
          <w:b/>
          <w:sz w:val="24"/>
          <w:szCs w:val="24"/>
        </w:rPr>
      </w:pPr>
      <w:r w:rsidRPr="006A46B6">
        <w:rPr>
          <w:rFonts w:ascii="Arial" w:eastAsia="Calibri" w:hAnsi="Arial" w:cs="Arial"/>
          <w:b/>
          <w:sz w:val="24"/>
          <w:szCs w:val="24"/>
        </w:rPr>
        <w:t xml:space="preserve">Role of the </w:t>
      </w:r>
      <w:r w:rsidR="007C40B3" w:rsidRPr="006A46B6">
        <w:rPr>
          <w:rFonts w:ascii="Arial" w:eastAsia="Calibri" w:hAnsi="Arial" w:cs="Arial"/>
          <w:b/>
          <w:sz w:val="24"/>
          <w:szCs w:val="24"/>
        </w:rPr>
        <w:t>Oversight Group</w:t>
      </w:r>
    </w:p>
    <w:p w14:paraId="4D62A744" w14:textId="7B356890" w:rsidR="00B34516" w:rsidRPr="006A46B6" w:rsidRDefault="00AF07E3" w:rsidP="006A46B6">
      <w:pPr>
        <w:spacing w:after="120" w:line="240" w:lineRule="auto"/>
        <w:rPr>
          <w:rFonts w:ascii="Arial" w:eastAsia="Calibri" w:hAnsi="Arial" w:cs="Arial"/>
          <w:sz w:val="24"/>
          <w:szCs w:val="24"/>
        </w:rPr>
      </w:pPr>
      <w:r w:rsidRPr="006A46B6">
        <w:rPr>
          <w:rFonts w:ascii="Arial" w:hAnsi="Arial" w:cs="Arial"/>
          <w:sz w:val="24"/>
          <w:szCs w:val="24"/>
        </w:rPr>
        <w:t>The Group provides strategic direction, governance, and accountability for the network</w:t>
      </w:r>
      <w:r w:rsidR="00575F62" w:rsidRPr="006A46B6">
        <w:rPr>
          <w:rFonts w:ascii="Arial" w:hAnsi="Arial" w:cs="Arial"/>
          <w:sz w:val="24"/>
          <w:szCs w:val="24"/>
        </w:rPr>
        <w:t xml:space="preserve">. </w:t>
      </w:r>
      <w:r w:rsidR="00575F62" w:rsidRPr="006A46B6">
        <w:rPr>
          <w:rFonts w:ascii="Arial" w:eastAsia="Calibri" w:hAnsi="Arial" w:cs="Arial"/>
          <w:sz w:val="24"/>
          <w:szCs w:val="24"/>
        </w:rPr>
        <w:t xml:space="preserve">It </w:t>
      </w:r>
      <w:r w:rsidR="00016E99" w:rsidRPr="006A46B6">
        <w:rPr>
          <w:rFonts w:ascii="Arial" w:eastAsia="Calibri" w:hAnsi="Arial" w:cs="Arial"/>
          <w:sz w:val="24"/>
          <w:szCs w:val="24"/>
        </w:rPr>
        <w:t>oversees</w:t>
      </w:r>
      <w:r w:rsidR="000C68E9" w:rsidRPr="006A46B6">
        <w:rPr>
          <w:rFonts w:ascii="Arial" w:eastAsia="Calibri" w:hAnsi="Arial" w:cs="Arial"/>
          <w:sz w:val="24"/>
          <w:szCs w:val="24"/>
        </w:rPr>
        <w:t xml:space="preserve"> the development and implementation of </w:t>
      </w:r>
      <w:r w:rsidR="00B64A04">
        <w:rPr>
          <w:rFonts w:ascii="Arial" w:eastAsia="Calibri" w:hAnsi="Arial" w:cs="Arial"/>
          <w:sz w:val="24"/>
          <w:szCs w:val="24"/>
        </w:rPr>
        <w:t xml:space="preserve">network </w:t>
      </w:r>
      <w:r w:rsidR="00360B16" w:rsidRPr="006A46B6">
        <w:rPr>
          <w:rFonts w:ascii="Arial" w:eastAsia="Calibri" w:hAnsi="Arial" w:cs="Arial"/>
          <w:sz w:val="24"/>
          <w:szCs w:val="24"/>
        </w:rPr>
        <w:t xml:space="preserve">strategies, </w:t>
      </w:r>
      <w:r w:rsidR="000C68E9" w:rsidRPr="006A46B6">
        <w:rPr>
          <w:rFonts w:ascii="Arial" w:eastAsia="Calibri" w:hAnsi="Arial" w:cs="Arial"/>
          <w:sz w:val="24"/>
          <w:szCs w:val="24"/>
        </w:rPr>
        <w:t xml:space="preserve">plans </w:t>
      </w:r>
      <w:r w:rsidR="002C2336" w:rsidRPr="006A46B6">
        <w:rPr>
          <w:rFonts w:ascii="Arial" w:eastAsia="Calibri" w:hAnsi="Arial" w:cs="Arial"/>
          <w:sz w:val="24"/>
          <w:szCs w:val="24"/>
        </w:rPr>
        <w:t xml:space="preserve">and activities </w:t>
      </w:r>
      <w:r w:rsidR="00360B16" w:rsidRPr="006A46B6">
        <w:rPr>
          <w:rFonts w:ascii="Arial" w:eastAsia="Calibri" w:hAnsi="Arial" w:cs="Arial"/>
          <w:sz w:val="24"/>
          <w:szCs w:val="24"/>
        </w:rPr>
        <w:t>to</w:t>
      </w:r>
      <w:r w:rsidR="002C2336" w:rsidRPr="006A46B6">
        <w:rPr>
          <w:rFonts w:ascii="Arial" w:eastAsia="Calibri" w:hAnsi="Arial" w:cs="Arial"/>
          <w:sz w:val="24"/>
          <w:szCs w:val="24"/>
        </w:rPr>
        <w:t xml:space="preserve"> ensure </w:t>
      </w:r>
      <w:r w:rsidR="00B64A04">
        <w:rPr>
          <w:rFonts w:ascii="Arial" w:eastAsia="Calibri" w:hAnsi="Arial" w:cs="Arial"/>
          <w:sz w:val="24"/>
          <w:szCs w:val="24"/>
        </w:rPr>
        <w:t>the organisation</w:t>
      </w:r>
      <w:r w:rsidR="00A8161B" w:rsidRPr="006A46B6">
        <w:rPr>
          <w:rFonts w:ascii="Arial" w:eastAsia="Calibri" w:hAnsi="Arial" w:cs="Arial"/>
          <w:sz w:val="24"/>
          <w:szCs w:val="24"/>
        </w:rPr>
        <w:t xml:space="preserve"> </w:t>
      </w:r>
      <w:r w:rsidR="000C68E9" w:rsidRPr="006A46B6">
        <w:rPr>
          <w:rFonts w:ascii="Arial" w:eastAsia="Calibri" w:hAnsi="Arial" w:cs="Arial"/>
          <w:sz w:val="24"/>
          <w:szCs w:val="24"/>
        </w:rPr>
        <w:t xml:space="preserve">delivers its objectives and fulfils its purpose. </w:t>
      </w:r>
      <w:r w:rsidR="00360B16" w:rsidRPr="006A46B6">
        <w:rPr>
          <w:rFonts w:ascii="Arial" w:eastAsia="Calibri" w:hAnsi="Arial" w:cs="Arial"/>
          <w:sz w:val="24"/>
          <w:szCs w:val="24"/>
        </w:rPr>
        <w:t>The Group</w:t>
      </w:r>
      <w:r w:rsidR="00CE69AB" w:rsidRPr="006A46B6">
        <w:rPr>
          <w:rFonts w:ascii="Arial" w:eastAsia="Calibri" w:hAnsi="Arial" w:cs="Arial"/>
          <w:sz w:val="24"/>
          <w:szCs w:val="24"/>
        </w:rPr>
        <w:t xml:space="preserve"> is responsible for</w:t>
      </w:r>
      <w:r w:rsidR="00CE1DE5" w:rsidRPr="006A46B6">
        <w:rPr>
          <w:rFonts w:ascii="Arial" w:eastAsia="Calibri" w:hAnsi="Arial" w:cs="Arial"/>
          <w:sz w:val="24"/>
          <w:szCs w:val="24"/>
        </w:rPr>
        <w:t xml:space="preserve"> service improvement, performance management, clinical effectiveness and governance.</w:t>
      </w:r>
    </w:p>
    <w:p w14:paraId="412702BF" w14:textId="0EAD5BA3" w:rsidR="000C68E9" w:rsidRPr="006B02F0" w:rsidRDefault="000C68E9" w:rsidP="006B02F0">
      <w:pPr>
        <w:spacing w:after="120" w:line="240" w:lineRule="auto"/>
        <w:rPr>
          <w:rFonts w:ascii="Arial" w:hAnsi="Arial" w:cs="Arial"/>
          <w:sz w:val="24"/>
          <w:szCs w:val="24"/>
        </w:rPr>
      </w:pPr>
      <w:r w:rsidRPr="006B02F0">
        <w:rPr>
          <w:rFonts w:ascii="Arial" w:hAnsi="Arial" w:cs="Arial"/>
          <w:sz w:val="24"/>
          <w:szCs w:val="24"/>
        </w:rPr>
        <w:t>Th</w:t>
      </w:r>
      <w:r w:rsidR="00CE69AB" w:rsidRPr="006B02F0">
        <w:rPr>
          <w:rFonts w:ascii="Arial" w:hAnsi="Arial" w:cs="Arial"/>
          <w:sz w:val="24"/>
          <w:szCs w:val="24"/>
        </w:rPr>
        <w:t>is will include</w:t>
      </w:r>
      <w:r w:rsidR="00431269" w:rsidRPr="006B02F0">
        <w:rPr>
          <w:rFonts w:ascii="Arial" w:hAnsi="Arial" w:cs="Arial"/>
          <w:sz w:val="24"/>
          <w:szCs w:val="24"/>
        </w:rPr>
        <w:t>:</w:t>
      </w:r>
    </w:p>
    <w:p w14:paraId="10A14224" w14:textId="7FD69C58" w:rsidR="008C70F4" w:rsidRPr="006A46B6" w:rsidRDefault="008C70F4" w:rsidP="006A46B6">
      <w:pPr>
        <w:pStyle w:val="ListParagraph"/>
        <w:numPr>
          <w:ilvl w:val="0"/>
          <w:numId w:val="37"/>
        </w:numPr>
        <w:spacing w:after="120" w:line="240" w:lineRule="auto"/>
        <w:rPr>
          <w:rFonts w:ascii="Arial" w:hAnsi="Arial" w:cs="Arial"/>
          <w:sz w:val="24"/>
          <w:szCs w:val="24"/>
        </w:rPr>
      </w:pPr>
      <w:r w:rsidRPr="006A46B6">
        <w:rPr>
          <w:rFonts w:ascii="Arial" w:hAnsi="Arial" w:cs="Arial"/>
          <w:sz w:val="24"/>
          <w:szCs w:val="24"/>
        </w:rPr>
        <w:t>Supporting a culture of collaborati</w:t>
      </w:r>
      <w:r w:rsidR="00A37582" w:rsidRPr="006A46B6">
        <w:rPr>
          <w:rFonts w:ascii="Arial" w:hAnsi="Arial" w:cs="Arial"/>
          <w:sz w:val="24"/>
          <w:szCs w:val="24"/>
        </w:rPr>
        <w:t>ve</w:t>
      </w:r>
      <w:r w:rsidR="000B7B9D" w:rsidRPr="006A46B6">
        <w:rPr>
          <w:rFonts w:ascii="Arial" w:hAnsi="Arial" w:cs="Arial"/>
          <w:sz w:val="24"/>
          <w:szCs w:val="24"/>
        </w:rPr>
        <w:t>,</w:t>
      </w:r>
      <w:r w:rsidRPr="006A46B6">
        <w:rPr>
          <w:rFonts w:ascii="Arial" w:hAnsi="Arial" w:cs="Arial"/>
          <w:sz w:val="24"/>
          <w:szCs w:val="24"/>
        </w:rPr>
        <w:t xml:space="preserve"> partnership working </w:t>
      </w:r>
      <w:r w:rsidR="000B7B9D" w:rsidRPr="006A46B6">
        <w:rPr>
          <w:rFonts w:ascii="Arial" w:hAnsi="Arial" w:cs="Arial"/>
          <w:sz w:val="24"/>
          <w:szCs w:val="24"/>
        </w:rPr>
        <w:t xml:space="preserve">and effective communication </w:t>
      </w:r>
      <w:r w:rsidRPr="006A46B6">
        <w:rPr>
          <w:rFonts w:ascii="Arial" w:hAnsi="Arial" w:cs="Arial"/>
          <w:sz w:val="24"/>
          <w:szCs w:val="24"/>
        </w:rPr>
        <w:t>between</w:t>
      </w:r>
      <w:r w:rsidR="00B34516" w:rsidRPr="006A46B6">
        <w:rPr>
          <w:rFonts w:ascii="Arial" w:hAnsi="Arial" w:cs="Arial"/>
          <w:sz w:val="24"/>
          <w:szCs w:val="24"/>
        </w:rPr>
        <w:t xml:space="preserve"> Greater Manchester</w:t>
      </w:r>
      <w:r w:rsidR="003A3C8A" w:rsidRPr="006A46B6">
        <w:rPr>
          <w:rFonts w:ascii="Arial" w:hAnsi="Arial" w:cs="Arial"/>
          <w:sz w:val="24"/>
          <w:szCs w:val="24"/>
        </w:rPr>
        <w:t xml:space="preserve"> stroke</w:t>
      </w:r>
      <w:r w:rsidRPr="006A46B6">
        <w:rPr>
          <w:rFonts w:ascii="Arial" w:hAnsi="Arial" w:cs="Arial"/>
          <w:sz w:val="24"/>
          <w:szCs w:val="24"/>
        </w:rPr>
        <w:t xml:space="preserve"> </w:t>
      </w:r>
      <w:r w:rsidR="005C5DB2" w:rsidRPr="006A46B6">
        <w:rPr>
          <w:rFonts w:ascii="Arial" w:hAnsi="Arial" w:cs="Arial"/>
          <w:sz w:val="24"/>
          <w:szCs w:val="24"/>
        </w:rPr>
        <w:t xml:space="preserve">and community </w:t>
      </w:r>
      <w:r w:rsidR="00B34516" w:rsidRPr="006A46B6">
        <w:rPr>
          <w:rFonts w:ascii="Arial" w:hAnsi="Arial" w:cs="Arial"/>
          <w:sz w:val="24"/>
          <w:szCs w:val="24"/>
        </w:rPr>
        <w:t>neurorehabilitation</w:t>
      </w:r>
      <w:r w:rsidR="005C5DB2" w:rsidRPr="006A46B6">
        <w:rPr>
          <w:rFonts w:ascii="Arial" w:hAnsi="Arial" w:cs="Arial"/>
          <w:sz w:val="24"/>
          <w:szCs w:val="24"/>
        </w:rPr>
        <w:t xml:space="preserve"> </w:t>
      </w:r>
      <w:r w:rsidR="00B34516" w:rsidRPr="006A46B6">
        <w:rPr>
          <w:rFonts w:ascii="Arial" w:hAnsi="Arial" w:cs="Arial"/>
          <w:sz w:val="24"/>
          <w:szCs w:val="24"/>
        </w:rPr>
        <w:t xml:space="preserve">NHS </w:t>
      </w:r>
      <w:r w:rsidRPr="006A46B6">
        <w:rPr>
          <w:rFonts w:ascii="Arial" w:hAnsi="Arial" w:cs="Arial"/>
          <w:sz w:val="24"/>
          <w:szCs w:val="24"/>
        </w:rPr>
        <w:t>provider</w:t>
      </w:r>
      <w:r w:rsidR="00B34516" w:rsidRPr="006A46B6">
        <w:rPr>
          <w:rFonts w:ascii="Arial" w:hAnsi="Arial" w:cs="Arial"/>
          <w:sz w:val="24"/>
          <w:szCs w:val="24"/>
        </w:rPr>
        <w:t>s</w:t>
      </w:r>
      <w:r w:rsidR="00816009" w:rsidRPr="006A46B6">
        <w:rPr>
          <w:rFonts w:ascii="Arial" w:hAnsi="Arial" w:cs="Arial"/>
          <w:sz w:val="24"/>
          <w:szCs w:val="24"/>
        </w:rPr>
        <w:t xml:space="preserve">, </w:t>
      </w:r>
      <w:r w:rsidR="00A37582" w:rsidRPr="006A46B6">
        <w:rPr>
          <w:rFonts w:ascii="Arial" w:hAnsi="Arial" w:cs="Arial"/>
          <w:sz w:val="24"/>
          <w:szCs w:val="24"/>
        </w:rPr>
        <w:t>the wider healthcare system (including the ICB)</w:t>
      </w:r>
      <w:r w:rsidR="003A3C8A" w:rsidRPr="006A46B6">
        <w:rPr>
          <w:rFonts w:ascii="Arial" w:hAnsi="Arial" w:cs="Arial"/>
          <w:sz w:val="24"/>
          <w:szCs w:val="24"/>
        </w:rPr>
        <w:t xml:space="preserve"> </w:t>
      </w:r>
      <w:r w:rsidRPr="006A46B6">
        <w:rPr>
          <w:rFonts w:ascii="Arial" w:hAnsi="Arial" w:cs="Arial"/>
          <w:sz w:val="24"/>
          <w:szCs w:val="24"/>
        </w:rPr>
        <w:t xml:space="preserve">and other stakeholders </w:t>
      </w:r>
      <w:r w:rsidR="00ED13F9" w:rsidRPr="006A46B6">
        <w:rPr>
          <w:rFonts w:ascii="Arial" w:hAnsi="Arial" w:cs="Arial"/>
          <w:sz w:val="24"/>
          <w:szCs w:val="24"/>
        </w:rPr>
        <w:t>e.g.</w:t>
      </w:r>
      <w:r w:rsidR="003A3C8A" w:rsidRPr="006A46B6">
        <w:rPr>
          <w:rFonts w:ascii="Arial" w:hAnsi="Arial" w:cs="Arial"/>
          <w:sz w:val="24"/>
          <w:szCs w:val="24"/>
        </w:rPr>
        <w:t xml:space="preserve"> voluntary sector, academia, Health Innovation Manchester</w:t>
      </w:r>
    </w:p>
    <w:p w14:paraId="2D5CDD28" w14:textId="02B59671" w:rsidR="003A3C8A" w:rsidRPr="006A46B6" w:rsidRDefault="00456112" w:rsidP="006A46B6">
      <w:pPr>
        <w:pStyle w:val="ListParagraph"/>
        <w:numPr>
          <w:ilvl w:val="0"/>
          <w:numId w:val="37"/>
        </w:numPr>
        <w:spacing w:after="120" w:line="240" w:lineRule="auto"/>
        <w:rPr>
          <w:rFonts w:ascii="Arial" w:hAnsi="Arial" w:cs="Arial"/>
          <w:sz w:val="24"/>
          <w:szCs w:val="24"/>
        </w:rPr>
      </w:pPr>
      <w:r w:rsidRPr="006A46B6">
        <w:rPr>
          <w:rFonts w:ascii="Arial" w:hAnsi="Arial" w:cs="Arial"/>
          <w:sz w:val="24"/>
          <w:szCs w:val="24"/>
        </w:rPr>
        <w:t>Ensuring</w:t>
      </w:r>
      <w:r w:rsidR="003A3C8A" w:rsidRPr="006A46B6">
        <w:rPr>
          <w:rFonts w:ascii="Arial" w:hAnsi="Arial" w:cs="Arial"/>
          <w:sz w:val="24"/>
          <w:szCs w:val="24"/>
        </w:rPr>
        <w:t xml:space="preserve"> </w:t>
      </w:r>
      <w:r w:rsidR="00465616" w:rsidRPr="006A46B6">
        <w:rPr>
          <w:rFonts w:ascii="Arial" w:hAnsi="Arial" w:cs="Arial"/>
          <w:sz w:val="24"/>
          <w:szCs w:val="24"/>
        </w:rPr>
        <w:t xml:space="preserve">a patient centred approach </w:t>
      </w:r>
      <w:r w:rsidR="00C42ED9" w:rsidRPr="006A46B6">
        <w:rPr>
          <w:rFonts w:ascii="Arial" w:hAnsi="Arial" w:cs="Arial"/>
          <w:sz w:val="24"/>
          <w:szCs w:val="24"/>
        </w:rPr>
        <w:t>to improvement of services through meaningful</w:t>
      </w:r>
      <w:r w:rsidRPr="006A46B6">
        <w:rPr>
          <w:rFonts w:ascii="Arial" w:hAnsi="Arial" w:cs="Arial"/>
          <w:sz w:val="24"/>
          <w:szCs w:val="24"/>
        </w:rPr>
        <w:t xml:space="preserve"> </w:t>
      </w:r>
      <w:r w:rsidR="0043602E" w:rsidRPr="006A46B6">
        <w:rPr>
          <w:rFonts w:ascii="Arial" w:hAnsi="Arial" w:cs="Arial"/>
          <w:sz w:val="24"/>
          <w:szCs w:val="24"/>
        </w:rPr>
        <w:t>involving</w:t>
      </w:r>
      <w:r w:rsidRPr="006A46B6">
        <w:rPr>
          <w:rFonts w:ascii="Arial" w:hAnsi="Arial" w:cs="Arial"/>
          <w:sz w:val="24"/>
          <w:szCs w:val="24"/>
        </w:rPr>
        <w:t xml:space="preserve"> </w:t>
      </w:r>
      <w:r w:rsidR="00766AC3" w:rsidRPr="006A46B6">
        <w:rPr>
          <w:rFonts w:ascii="Arial" w:hAnsi="Arial" w:cs="Arial"/>
          <w:sz w:val="24"/>
          <w:szCs w:val="24"/>
        </w:rPr>
        <w:t xml:space="preserve">people with </w:t>
      </w:r>
      <w:r w:rsidRPr="006A46B6">
        <w:rPr>
          <w:rFonts w:ascii="Arial" w:hAnsi="Arial" w:cs="Arial"/>
          <w:sz w:val="24"/>
          <w:szCs w:val="24"/>
        </w:rPr>
        <w:t xml:space="preserve">lived experience </w:t>
      </w:r>
      <w:r w:rsidR="00C42ED9" w:rsidRPr="006A46B6">
        <w:rPr>
          <w:rFonts w:ascii="Arial" w:hAnsi="Arial" w:cs="Arial"/>
          <w:sz w:val="24"/>
          <w:szCs w:val="24"/>
        </w:rPr>
        <w:t xml:space="preserve">(e.g. via </w:t>
      </w:r>
      <w:r w:rsidRPr="006A46B6">
        <w:rPr>
          <w:rFonts w:ascii="Arial" w:hAnsi="Arial" w:cs="Arial"/>
          <w:sz w:val="24"/>
          <w:szCs w:val="24"/>
        </w:rPr>
        <w:t>network’s</w:t>
      </w:r>
      <w:r w:rsidR="003A3C8A" w:rsidRPr="006A46B6">
        <w:rPr>
          <w:rFonts w:ascii="Arial" w:hAnsi="Arial" w:cs="Arial"/>
          <w:sz w:val="24"/>
          <w:szCs w:val="24"/>
        </w:rPr>
        <w:t xml:space="preserve"> Patient and Carer Group</w:t>
      </w:r>
      <w:r w:rsidR="00C42ED9" w:rsidRPr="006A46B6">
        <w:rPr>
          <w:rFonts w:ascii="Arial" w:hAnsi="Arial" w:cs="Arial"/>
          <w:sz w:val="24"/>
          <w:szCs w:val="24"/>
        </w:rPr>
        <w:t>)</w:t>
      </w:r>
      <w:r w:rsidR="00A2703F" w:rsidRPr="006A46B6">
        <w:rPr>
          <w:rFonts w:ascii="Arial" w:hAnsi="Arial" w:cs="Arial"/>
          <w:sz w:val="24"/>
          <w:szCs w:val="24"/>
        </w:rPr>
        <w:t xml:space="preserve"> </w:t>
      </w:r>
      <w:r w:rsidR="003A3C8A" w:rsidRPr="006A46B6">
        <w:rPr>
          <w:rFonts w:ascii="Arial" w:hAnsi="Arial" w:cs="Arial"/>
          <w:sz w:val="24"/>
          <w:szCs w:val="24"/>
        </w:rPr>
        <w:t>a</w:t>
      </w:r>
      <w:r w:rsidR="006D59FE" w:rsidRPr="006A46B6">
        <w:rPr>
          <w:rFonts w:ascii="Arial" w:hAnsi="Arial" w:cs="Arial"/>
          <w:sz w:val="24"/>
          <w:szCs w:val="24"/>
        </w:rPr>
        <w:t>s well as</w:t>
      </w:r>
      <w:r w:rsidR="003A3C8A" w:rsidRPr="006A46B6">
        <w:rPr>
          <w:rFonts w:ascii="Arial" w:hAnsi="Arial" w:cs="Arial"/>
          <w:sz w:val="24"/>
          <w:szCs w:val="24"/>
        </w:rPr>
        <w:t xml:space="preserve"> </w:t>
      </w:r>
      <w:r w:rsidR="005C5DB2" w:rsidRPr="006A46B6">
        <w:rPr>
          <w:rFonts w:ascii="Arial" w:hAnsi="Arial" w:cs="Arial"/>
          <w:sz w:val="24"/>
          <w:szCs w:val="24"/>
        </w:rPr>
        <w:t xml:space="preserve">encouraging </w:t>
      </w:r>
      <w:r w:rsidR="003A3C8A" w:rsidRPr="006A46B6">
        <w:rPr>
          <w:rFonts w:ascii="Arial" w:hAnsi="Arial" w:cs="Arial"/>
          <w:sz w:val="24"/>
          <w:szCs w:val="24"/>
        </w:rPr>
        <w:t xml:space="preserve">engagement with the voluntary sector </w:t>
      </w:r>
    </w:p>
    <w:p w14:paraId="7A39E7A7" w14:textId="27EF3DB9" w:rsidR="000C68E9" w:rsidRPr="006A46B6" w:rsidRDefault="000C68E9" w:rsidP="006A46B6">
      <w:pPr>
        <w:pStyle w:val="ListParagraph"/>
        <w:numPr>
          <w:ilvl w:val="0"/>
          <w:numId w:val="37"/>
        </w:numPr>
        <w:spacing w:after="120" w:line="240" w:lineRule="auto"/>
        <w:rPr>
          <w:rFonts w:ascii="Arial" w:hAnsi="Arial" w:cs="Arial"/>
          <w:sz w:val="24"/>
          <w:szCs w:val="24"/>
        </w:rPr>
      </w:pPr>
      <w:r w:rsidRPr="006A46B6">
        <w:rPr>
          <w:rFonts w:ascii="Arial" w:hAnsi="Arial" w:cs="Arial"/>
          <w:sz w:val="24"/>
          <w:szCs w:val="24"/>
        </w:rPr>
        <w:t>Agree</w:t>
      </w:r>
      <w:r w:rsidR="008C70F4" w:rsidRPr="006A46B6">
        <w:rPr>
          <w:rFonts w:ascii="Arial" w:hAnsi="Arial" w:cs="Arial"/>
          <w:sz w:val="24"/>
          <w:szCs w:val="24"/>
        </w:rPr>
        <w:t>ing</w:t>
      </w:r>
      <w:r w:rsidRPr="006A46B6">
        <w:rPr>
          <w:rFonts w:ascii="Arial" w:hAnsi="Arial" w:cs="Arial"/>
          <w:sz w:val="24"/>
          <w:szCs w:val="24"/>
        </w:rPr>
        <w:t xml:space="preserve"> an annual work plan</w:t>
      </w:r>
      <w:r w:rsidR="008C70F4" w:rsidRPr="006A46B6">
        <w:rPr>
          <w:rFonts w:ascii="Arial" w:hAnsi="Arial" w:cs="Arial"/>
          <w:sz w:val="24"/>
          <w:szCs w:val="24"/>
        </w:rPr>
        <w:t xml:space="preserve"> and s</w:t>
      </w:r>
      <w:r w:rsidRPr="006A46B6">
        <w:rPr>
          <w:rFonts w:ascii="Arial" w:hAnsi="Arial" w:cs="Arial"/>
          <w:sz w:val="24"/>
          <w:szCs w:val="24"/>
        </w:rPr>
        <w:t>upport</w:t>
      </w:r>
      <w:r w:rsidR="008C70F4" w:rsidRPr="006A46B6">
        <w:rPr>
          <w:rFonts w:ascii="Arial" w:hAnsi="Arial" w:cs="Arial"/>
          <w:sz w:val="24"/>
          <w:szCs w:val="24"/>
        </w:rPr>
        <w:t>ing</w:t>
      </w:r>
      <w:r w:rsidRPr="006A46B6">
        <w:rPr>
          <w:rFonts w:ascii="Arial" w:hAnsi="Arial" w:cs="Arial"/>
          <w:sz w:val="24"/>
          <w:szCs w:val="24"/>
        </w:rPr>
        <w:t xml:space="preserve"> the </w:t>
      </w:r>
      <w:r w:rsidR="003A3C8A" w:rsidRPr="006A46B6">
        <w:rPr>
          <w:rFonts w:ascii="Arial" w:hAnsi="Arial" w:cs="Arial"/>
          <w:sz w:val="24"/>
          <w:szCs w:val="24"/>
        </w:rPr>
        <w:t>network</w:t>
      </w:r>
      <w:r w:rsidR="00512278" w:rsidRPr="006A46B6">
        <w:rPr>
          <w:rFonts w:ascii="Arial" w:hAnsi="Arial" w:cs="Arial"/>
          <w:sz w:val="24"/>
          <w:szCs w:val="24"/>
        </w:rPr>
        <w:t xml:space="preserve"> </w:t>
      </w:r>
      <w:r w:rsidRPr="006A46B6">
        <w:rPr>
          <w:rFonts w:ascii="Arial" w:hAnsi="Arial" w:cs="Arial"/>
          <w:sz w:val="24"/>
          <w:szCs w:val="24"/>
        </w:rPr>
        <w:t xml:space="preserve">team in </w:t>
      </w:r>
      <w:r w:rsidR="008C70F4" w:rsidRPr="006A46B6">
        <w:rPr>
          <w:rFonts w:ascii="Arial" w:hAnsi="Arial" w:cs="Arial"/>
          <w:sz w:val="24"/>
          <w:szCs w:val="24"/>
        </w:rPr>
        <w:t>its delivery</w:t>
      </w:r>
    </w:p>
    <w:p w14:paraId="268B5FE4" w14:textId="360C1E84" w:rsidR="006A46B6" w:rsidRPr="006A46B6" w:rsidRDefault="008C70F4" w:rsidP="006A46B6">
      <w:pPr>
        <w:pStyle w:val="ListParagraph"/>
        <w:numPr>
          <w:ilvl w:val="0"/>
          <w:numId w:val="37"/>
        </w:numPr>
        <w:spacing w:after="120" w:line="240" w:lineRule="auto"/>
        <w:rPr>
          <w:rFonts w:ascii="Arial" w:hAnsi="Arial" w:cs="Arial"/>
          <w:sz w:val="24"/>
          <w:szCs w:val="24"/>
        </w:rPr>
      </w:pPr>
      <w:r w:rsidRPr="006A46B6">
        <w:rPr>
          <w:rFonts w:ascii="Arial" w:hAnsi="Arial" w:cs="Arial"/>
          <w:sz w:val="24"/>
          <w:szCs w:val="24"/>
        </w:rPr>
        <w:t>Monitoring prog</w:t>
      </w:r>
      <w:r w:rsidR="000B7B9D" w:rsidRPr="006A46B6">
        <w:rPr>
          <w:rFonts w:ascii="Arial" w:hAnsi="Arial" w:cs="Arial"/>
          <w:sz w:val="24"/>
          <w:szCs w:val="24"/>
        </w:rPr>
        <w:t xml:space="preserve">ress of the </w:t>
      </w:r>
      <w:r w:rsidR="00512278" w:rsidRPr="006A46B6">
        <w:rPr>
          <w:rFonts w:ascii="Arial" w:hAnsi="Arial" w:cs="Arial"/>
          <w:sz w:val="24"/>
          <w:szCs w:val="24"/>
        </w:rPr>
        <w:t>network</w:t>
      </w:r>
      <w:r w:rsidR="000B7B9D" w:rsidRPr="006A46B6">
        <w:rPr>
          <w:rFonts w:ascii="Arial" w:hAnsi="Arial" w:cs="Arial"/>
          <w:sz w:val="24"/>
          <w:szCs w:val="24"/>
        </w:rPr>
        <w:t xml:space="preserve"> </w:t>
      </w:r>
      <w:r w:rsidRPr="006A46B6">
        <w:rPr>
          <w:rFonts w:ascii="Arial" w:hAnsi="Arial" w:cs="Arial"/>
          <w:sz w:val="24"/>
          <w:szCs w:val="24"/>
        </w:rPr>
        <w:t>by regularly reviewing performance</w:t>
      </w:r>
      <w:r w:rsidR="001020C2" w:rsidRPr="006A46B6">
        <w:rPr>
          <w:rFonts w:ascii="Arial" w:hAnsi="Arial" w:cs="Arial"/>
          <w:sz w:val="24"/>
          <w:szCs w:val="24"/>
        </w:rPr>
        <w:t xml:space="preserve"> and reporting to the </w:t>
      </w:r>
      <w:r w:rsidR="00A2703F" w:rsidRPr="006A46B6">
        <w:rPr>
          <w:rFonts w:ascii="Arial" w:hAnsi="Arial" w:cs="Arial"/>
          <w:sz w:val="24"/>
          <w:szCs w:val="24"/>
        </w:rPr>
        <w:t>IC</w:t>
      </w:r>
      <w:r w:rsidR="00202D19" w:rsidRPr="006A46B6">
        <w:rPr>
          <w:rFonts w:ascii="Arial" w:hAnsi="Arial" w:cs="Arial"/>
          <w:sz w:val="24"/>
          <w:szCs w:val="24"/>
        </w:rPr>
        <w:t>B</w:t>
      </w:r>
      <w:r w:rsidR="005C5DB2" w:rsidRPr="006A46B6">
        <w:rPr>
          <w:rFonts w:ascii="Arial" w:hAnsi="Arial" w:cs="Arial"/>
          <w:sz w:val="24"/>
          <w:szCs w:val="24"/>
        </w:rPr>
        <w:t>, NHS</w:t>
      </w:r>
      <w:r w:rsidR="00D12382">
        <w:rPr>
          <w:rFonts w:ascii="Arial" w:hAnsi="Arial" w:cs="Arial"/>
          <w:sz w:val="24"/>
          <w:szCs w:val="24"/>
        </w:rPr>
        <w:t xml:space="preserve"> </w:t>
      </w:r>
      <w:r w:rsidR="005C5DB2" w:rsidRPr="006A46B6">
        <w:rPr>
          <w:rFonts w:ascii="Arial" w:hAnsi="Arial" w:cs="Arial"/>
          <w:sz w:val="24"/>
          <w:szCs w:val="24"/>
        </w:rPr>
        <w:t>E</w:t>
      </w:r>
      <w:r w:rsidR="00D12382">
        <w:rPr>
          <w:rFonts w:ascii="Arial" w:hAnsi="Arial" w:cs="Arial"/>
          <w:sz w:val="24"/>
          <w:szCs w:val="24"/>
        </w:rPr>
        <w:t>ngland</w:t>
      </w:r>
      <w:r w:rsidR="005C5DB2" w:rsidRPr="006A46B6">
        <w:rPr>
          <w:rFonts w:ascii="Arial" w:hAnsi="Arial" w:cs="Arial"/>
          <w:sz w:val="24"/>
          <w:szCs w:val="24"/>
        </w:rPr>
        <w:t xml:space="preserve"> Regional Team</w:t>
      </w:r>
      <w:r w:rsidR="00202D19" w:rsidRPr="006A46B6">
        <w:rPr>
          <w:rFonts w:ascii="Arial" w:hAnsi="Arial" w:cs="Arial"/>
          <w:sz w:val="24"/>
          <w:szCs w:val="24"/>
        </w:rPr>
        <w:t xml:space="preserve"> (or its successor)</w:t>
      </w:r>
      <w:r w:rsidR="005C5DB2" w:rsidRPr="006A46B6">
        <w:rPr>
          <w:rFonts w:ascii="Arial" w:hAnsi="Arial" w:cs="Arial"/>
          <w:sz w:val="24"/>
          <w:szCs w:val="24"/>
        </w:rPr>
        <w:t xml:space="preserve"> and other</w:t>
      </w:r>
      <w:r w:rsidR="00D12382">
        <w:rPr>
          <w:rFonts w:ascii="Arial" w:hAnsi="Arial" w:cs="Arial"/>
          <w:sz w:val="24"/>
          <w:szCs w:val="24"/>
        </w:rPr>
        <w:t xml:space="preserve"> bodies</w:t>
      </w:r>
      <w:r w:rsidR="005C5DB2" w:rsidRPr="006A46B6">
        <w:rPr>
          <w:rFonts w:ascii="Arial" w:hAnsi="Arial" w:cs="Arial"/>
          <w:sz w:val="24"/>
          <w:szCs w:val="24"/>
        </w:rPr>
        <w:t xml:space="preserve"> </w:t>
      </w:r>
      <w:r w:rsidR="001020C2" w:rsidRPr="006A46B6">
        <w:rPr>
          <w:rFonts w:ascii="Arial" w:hAnsi="Arial" w:cs="Arial"/>
          <w:sz w:val="24"/>
          <w:szCs w:val="24"/>
        </w:rPr>
        <w:t>as required</w:t>
      </w:r>
    </w:p>
    <w:p w14:paraId="72D3C8C9" w14:textId="69D4DF67" w:rsidR="006A46B6" w:rsidRPr="006A46B6" w:rsidRDefault="00202D19" w:rsidP="006A46B6">
      <w:pPr>
        <w:pStyle w:val="ListParagraph"/>
        <w:numPr>
          <w:ilvl w:val="0"/>
          <w:numId w:val="37"/>
        </w:numPr>
        <w:spacing w:after="120" w:line="240" w:lineRule="auto"/>
        <w:rPr>
          <w:rFonts w:ascii="Arial" w:hAnsi="Arial" w:cs="Arial"/>
          <w:sz w:val="24"/>
          <w:szCs w:val="24"/>
        </w:rPr>
      </w:pPr>
      <w:r w:rsidRPr="006A46B6">
        <w:rPr>
          <w:rFonts w:ascii="Arial" w:hAnsi="Arial" w:cs="Arial"/>
          <w:sz w:val="24"/>
          <w:szCs w:val="24"/>
        </w:rPr>
        <w:t>Support</w:t>
      </w:r>
      <w:r w:rsidR="00BF1B1A" w:rsidRPr="006A46B6">
        <w:rPr>
          <w:rFonts w:ascii="Arial" w:hAnsi="Arial" w:cs="Arial"/>
          <w:sz w:val="24"/>
          <w:szCs w:val="24"/>
        </w:rPr>
        <w:t>ing</w:t>
      </w:r>
      <w:r w:rsidRPr="006A46B6">
        <w:rPr>
          <w:rFonts w:ascii="Arial" w:hAnsi="Arial" w:cs="Arial"/>
          <w:sz w:val="24"/>
          <w:szCs w:val="24"/>
        </w:rPr>
        <w:t xml:space="preserve"> the Greater Manchester healthcare system to develop and implement local clinical pathways in line with the national stroke model and other relevant national/local guidelines, policies, best practice or evidence</w:t>
      </w:r>
    </w:p>
    <w:p w14:paraId="5ADC12AF" w14:textId="6D0EB2B1" w:rsidR="001F5348" w:rsidRPr="006A46B6" w:rsidRDefault="001F5348" w:rsidP="006A46B6">
      <w:pPr>
        <w:pStyle w:val="ListParagraph"/>
        <w:numPr>
          <w:ilvl w:val="0"/>
          <w:numId w:val="37"/>
        </w:numPr>
        <w:spacing w:after="120" w:line="240" w:lineRule="auto"/>
        <w:rPr>
          <w:rFonts w:ascii="Arial" w:hAnsi="Arial" w:cs="Arial"/>
          <w:sz w:val="24"/>
          <w:szCs w:val="24"/>
        </w:rPr>
      </w:pPr>
      <w:r w:rsidRPr="006A46B6">
        <w:rPr>
          <w:rFonts w:ascii="Arial" w:hAnsi="Arial" w:cs="Arial"/>
          <w:sz w:val="24"/>
          <w:szCs w:val="24"/>
        </w:rPr>
        <w:t>Encouraging compliance and utilisation of audit information and research evidence to enhance service improvement work in individual provider organisations</w:t>
      </w:r>
    </w:p>
    <w:p w14:paraId="47C59E9D" w14:textId="36403D9A" w:rsidR="001F5348" w:rsidRPr="006A46B6" w:rsidRDefault="001F5348" w:rsidP="006A46B6">
      <w:pPr>
        <w:pStyle w:val="ListParagraph"/>
        <w:numPr>
          <w:ilvl w:val="0"/>
          <w:numId w:val="37"/>
        </w:numPr>
        <w:spacing w:after="120" w:line="240" w:lineRule="auto"/>
        <w:rPr>
          <w:rFonts w:ascii="Arial" w:hAnsi="Arial" w:cs="Arial"/>
          <w:sz w:val="24"/>
          <w:szCs w:val="24"/>
        </w:rPr>
      </w:pPr>
      <w:r w:rsidRPr="006A46B6">
        <w:rPr>
          <w:rFonts w:ascii="Arial" w:hAnsi="Arial" w:cs="Arial"/>
          <w:sz w:val="24"/>
          <w:szCs w:val="24"/>
        </w:rPr>
        <w:t>Supporting and approving the development of appropriate local standards/protocols/pathways and oversee</w:t>
      </w:r>
      <w:r w:rsidR="00D86A61" w:rsidRPr="006A46B6">
        <w:rPr>
          <w:rFonts w:ascii="Arial" w:hAnsi="Arial" w:cs="Arial"/>
          <w:sz w:val="24"/>
          <w:szCs w:val="24"/>
        </w:rPr>
        <w:t>ing</w:t>
      </w:r>
      <w:r w:rsidRPr="006A46B6">
        <w:rPr>
          <w:rFonts w:ascii="Arial" w:hAnsi="Arial" w:cs="Arial"/>
          <w:sz w:val="24"/>
          <w:szCs w:val="24"/>
        </w:rPr>
        <w:t xml:space="preserve"> their implementation</w:t>
      </w:r>
    </w:p>
    <w:p w14:paraId="28D813DD" w14:textId="77777777" w:rsidR="00FC0B8C" w:rsidRDefault="001F5348" w:rsidP="00FC0B8C">
      <w:pPr>
        <w:pStyle w:val="ListParagraph"/>
        <w:numPr>
          <w:ilvl w:val="0"/>
          <w:numId w:val="37"/>
        </w:numPr>
        <w:spacing w:after="120" w:line="240" w:lineRule="auto"/>
        <w:rPr>
          <w:rFonts w:ascii="Arial" w:hAnsi="Arial" w:cs="Arial"/>
          <w:sz w:val="24"/>
          <w:szCs w:val="24"/>
        </w:rPr>
      </w:pPr>
      <w:r w:rsidRPr="006A46B6">
        <w:rPr>
          <w:rFonts w:ascii="Arial" w:hAnsi="Arial" w:cs="Arial"/>
          <w:sz w:val="24"/>
          <w:szCs w:val="24"/>
        </w:rPr>
        <w:t xml:space="preserve">Leading on the clinical effectiveness and governance of the Greater Manchester stroke and community neurorehabilitation pathways </w:t>
      </w:r>
    </w:p>
    <w:p w14:paraId="696663A8" w14:textId="77777777" w:rsidR="00FC0B8C" w:rsidRPr="00FC0B8C" w:rsidRDefault="001F5348" w:rsidP="00FC0B8C">
      <w:pPr>
        <w:pStyle w:val="ListParagraph"/>
        <w:numPr>
          <w:ilvl w:val="0"/>
          <w:numId w:val="37"/>
        </w:numPr>
        <w:spacing w:after="120" w:line="240" w:lineRule="auto"/>
        <w:rPr>
          <w:rFonts w:ascii="Arial" w:hAnsi="Arial" w:cs="Arial"/>
          <w:sz w:val="24"/>
          <w:szCs w:val="24"/>
        </w:rPr>
      </w:pPr>
      <w:r w:rsidRPr="00FC0B8C">
        <w:rPr>
          <w:rFonts w:ascii="Arial" w:hAnsi="Arial" w:cs="Arial"/>
          <w:sz w:val="24"/>
          <w:szCs w:val="24"/>
        </w:rPr>
        <w:t>Regularly reviewing relevant information and data (including SSNAP audit) and advising on necessary actions including undertaking audits</w:t>
      </w:r>
    </w:p>
    <w:p w14:paraId="774CEE23" w14:textId="4C9E210A" w:rsidR="001F5348" w:rsidRPr="00FC0B8C" w:rsidRDefault="001F5348" w:rsidP="00FC0B8C">
      <w:pPr>
        <w:pStyle w:val="ListParagraph"/>
        <w:numPr>
          <w:ilvl w:val="0"/>
          <w:numId w:val="37"/>
        </w:numPr>
        <w:spacing w:after="120" w:line="240" w:lineRule="auto"/>
        <w:rPr>
          <w:rFonts w:ascii="Arial" w:hAnsi="Arial" w:cs="Arial"/>
          <w:sz w:val="24"/>
          <w:szCs w:val="24"/>
        </w:rPr>
      </w:pPr>
      <w:r w:rsidRPr="00FC0B8C">
        <w:rPr>
          <w:rFonts w:ascii="Arial" w:hAnsi="Arial" w:cs="Arial"/>
          <w:sz w:val="24"/>
          <w:szCs w:val="24"/>
        </w:rPr>
        <w:t>Reviewing reported incidents and complaints at a strategic level and identifying and acting upon trends and serious concerns</w:t>
      </w:r>
    </w:p>
    <w:p w14:paraId="2AD2E18E" w14:textId="1F4A475B" w:rsidR="000C68E9" w:rsidRPr="00FC0B8C" w:rsidRDefault="000C68E9" w:rsidP="00FC0B8C">
      <w:pPr>
        <w:pStyle w:val="ListParagraph"/>
        <w:numPr>
          <w:ilvl w:val="0"/>
          <w:numId w:val="37"/>
        </w:numPr>
        <w:spacing w:after="120" w:line="240" w:lineRule="auto"/>
        <w:rPr>
          <w:rFonts w:ascii="Arial" w:hAnsi="Arial" w:cs="Arial"/>
          <w:sz w:val="24"/>
          <w:szCs w:val="24"/>
        </w:rPr>
      </w:pPr>
      <w:r w:rsidRPr="00FC0B8C">
        <w:rPr>
          <w:rFonts w:ascii="Arial" w:hAnsi="Arial" w:cs="Arial"/>
          <w:sz w:val="24"/>
          <w:szCs w:val="24"/>
        </w:rPr>
        <w:t xml:space="preserve">Reviewing and mitigating risks to </w:t>
      </w:r>
      <w:r w:rsidR="00BF1B1A" w:rsidRPr="00FC0B8C">
        <w:rPr>
          <w:rFonts w:ascii="Arial" w:hAnsi="Arial" w:cs="Arial"/>
          <w:sz w:val="24"/>
          <w:szCs w:val="24"/>
        </w:rPr>
        <w:t>network</w:t>
      </w:r>
      <w:r w:rsidRPr="00FC0B8C">
        <w:rPr>
          <w:rFonts w:ascii="Arial" w:hAnsi="Arial" w:cs="Arial"/>
          <w:sz w:val="24"/>
          <w:szCs w:val="24"/>
        </w:rPr>
        <w:t xml:space="preserve"> business</w:t>
      </w:r>
      <w:r w:rsidR="00BF1B1A" w:rsidRPr="00FC0B8C">
        <w:rPr>
          <w:rFonts w:ascii="Arial" w:hAnsi="Arial" w:cs="Arial"/>
          <w:sz w:val="24"/>
          <w:szCs w:val="24"/>
        </w:rPr>
        <w:t xml:space="preserve"> and delivery of </w:t>
      </w:r>
      <w:r w:rsidR="001F5348" w:rsidRPr="00FC0B8C">
        <w:rPr>
          <w:rFonts w:ascii="Arial" w:hAnsi="Arial" w:cs="Arial"/>
          <w:sz w:val="24"/>
          <w:szCs w:val="24"/>
        </w:rPr>
        <w:t>local services</w:t>
      </w:r>
    </w:p>
    <w:p w14:paraId="7723DBF3" w14:textId="0908476B" w:rsidR="000C68E9" w:rsidRPr="00FC0B8C" w:rsidRDefault="000C68E9" w:rsidP="00FC0B8C">
      <w:pPr>
        <w:pStyle w:val="ListParagraph"/>
        <w:numPr>
          <w:ilvl w:val="0"/>
          <w:numId w:val="37"/>
        </w:numPr>
        <w:spacing w:after="120" w:line="240" w:lineRule="auto"/>
        <w:rPr>
          <w:rFonts w:ascii="Arial" w:hAnsi="Arial" w:cs="Arial"/>
          <w:sz w:val="24"/>
          <w:szCs w:val="24"/>
        </w:rPr>
      </w:pPr>
      <w:r w:rsidRPr="00FC0B8C">
        <w:rPr>
          <w:rFonts w:ascii="Arial" w:hAnsi="Arial" w:cs="Arial"/>
          <w:sz w:val="24"/>
          <w:szCs w:val="24"/>
        </w:rPr>
        <w:t xml:space="preserve">Providing clear direction and oversight of each </w:t>
      </w:r>
      <w:r w:rsidR="008247C1">
        <w:rPr>
          <w:rFonts w:ascii="Arial" w:hAnsi="Arial" w:cs="Arial"/>
          <w:sz w:val="24"/>
          <w:szCs w:val="24"/>
        </w:rPr>
        <w:t>sub</w:t>
      </w:r>
      <w:r w:rsidR="005C5DB2" w:rsidRPr="00FC0B8C">
        <w:rPr>
          <w:rFonts w:ascii="Arial" w:hAnsi="Arial" w:cs="Arial"/>
          <w:sz w:val="24"/>
          <w:szCs w:val="24"/>
        </w:rPr>
        <w:t xml:space="preserve">group that reports to the </w:t>
      </w:r>
      <w:r w:rsidR="001F5348" w:rsidRPr="00FC0B8C">
        <w:rPr>
          <w:rFonts w:ascii="Arial" w:hAnsi="Arial" w:cs="Arial"/>
          <w:sz w:val="24"/>
          <w:szCs w:val="24"/>
        </w:rPr>
        <w:t>Oversight Group</w:t>
      </w:r>
    </w:p>
    <w:p w14:paraId="18D39D80" w14:textId="77777777" w:rsidR="00FB1E6A" w:rsidRDefault="008C70F4" w:rsidP="00FB1E6A">
      <w:pPr>
        <w:pStyle w:val="ListParagraph"/>
        <w:numPr>
          <w:ilvl w:val="0"/>
          <w:numId w:val="37"/>
        </w:numPr>
        <w:spacing w:after="120" w:line="240" w:lineRule="auto"/>
        <w:rPr>
          <w:rFonts w:ascii="Arial" w:hAnsi="Arial" w:cs="Arial"/>
          <w:sz w:val="24"/>
          <w:szCs w:val="24"/>
        </w:rPr>
      </w:pPr>
      <w:r w:rsidRPr="00297823">
        <w:rPr>
          <w:rFonts w:ascii="Arial" w:hAnsi="Arial" w:cs="Arial"/>
          <w:sz w:val="24"/>
          <w:szCs w:val="24"/>
        </w:rPr>
        <w:t>Providing a forum to raise and address concerns relating to service quality, delivery, capacity and outcomes</w:t>
      </w:r>
    </w:p>
    <w:p w14:paraId="0A1C9C35" w14:textId="1F5B9E46" w:rsidR="000C68E9" w:rsidRDefault="008C70F4" w:rsidP="00FB1E6A">
      <w:pPr>
        <w:pStyle w:val="ListParagraph"/>
        <w:numPr>
          <w:ilvl w:val="0"/>
          <w:numId w:val="37"/>
        </w:numPr>
        <w:spacing w:after="120" w:line="240" w:lineRule="auto"/>
        <w:rPr>
          <w:rFonts w:ascii="Arial" w:hAnsi="Arial" w:cs="Arial"/>
          <w:sz w:val="24"/>
          <w:szCs w:val="24"/>
        </w:rPr>
      </w:pPr>
      <w:r w:rsidRPr="00FB1E6A">
        <w:rPr>
          <w:rFonts w:ascii="Arial" w:hAnsi="Arial" w:cs="Arial"/>
          <w:sz w:val="24"/>
          <w:szCs w:val="24"/>
        </w:rPr>
        <w:t xml:space="preserve">Holding </w:t>
      </w:r>
      <w:r w:rsidR="001F5348" w:rsidRPr="00FB1E6A">
        <w:rPr>
          <w:rFonts w:ascii="Arial" w:hAnsi="Arial" w:cs="Arial"/>
          <w:sz w:val="24"/>
          <w:szCs w:val="24"/>
        </w:rPr>
        <w:t xml:space="preserve">Greater Manchester </w:t>
      </w:r>
      <w:r w:rsidR="008247C1" w:rsidRPr="00FB1E6A">
        <w:rPr>
          <w:rFonts w:ascii="Arial" w:hAnsi="Arial" w:cs="Arial"/>
          <w:sz w:val="24"/>
          <w:szCs w:val="24"/>
        </w:rPr>
        <w:t xml:space="preserve">NHS provider </w:t>
      </w:r>
      <w:r w:rsidRPr="00FB1E6A">
        <w:rPr>
          <w:rFonts w:ascii="Arial" w:hAnsi="Arial" w:cs="Arial"/>
          <w:sz w:val="24"/>
          <w:szCs w:val="24"/>
        </w:rPr>
        <w:t xml:space="preserve">organisations to account </w:t>
      </w:r>
      <w:r w:rsidR="0035774E" w:rsidRPr="00FB1E6A">
        <w:rPr>
          <w:rFonts w:ascii="Arial" w:hAnsi="Arial" w:cs="Arial"/>
          <w:sz w:val="24"/>
          <w:szCs w:val="24"/>
        </w:rPr>
        <w:t>in</w:t>
      </w:r>
      <w:r w:rsidRPr="00FB1E6A">
        <w:rPr>
          <w:rFonts w:ascii="Arial" w:hAnsi="Arial" w:cs="Arial"/>
          <w:sz w:val="24"/>
          <w:szCs w:val="24"/>
        </w:rPr>
        <w:t xml:space="preserve"> implement</w:t>
      </w:r>
      <w:r w:rsidR="0035774E" w:rsidRPr="00FB1E6A">
        <w:rPr>
          <w:rFonts w:ascii="Arial" w:hAnsi="Arial" w:cs="Arial"/>
          <w:sz w:val="24"/>
          <w:szCs w:val="24"/>
        </w:rPr>
        <w:t>ing</w:t>
      </w:r>
      <w:r w:rsidRPr="00FB1E6A">
        <w:rPr>
          <w:rFonts w:ascii="Arial" w:hAnsi="Arial" w:cs="Arial"/>
          <w:sz w:val="24"/>
          <w:szCs w:val="24"/>
        </w:rPr>
        <w:t xml:space="preserve"> </w:t>
      </w:r>
      <w:r w:rsidR="001F5348" w:rsidRPr="00FB1E6A">
        <w:rPr>
          <w:rFonts w:ascii="Arial" w:hAnsi="Arial" w:cs="Arial"/>
          <w:sz w:val="24"/>
          <w:szCs w:val="24"/>
        </w:rPr>
        <w:t>Oversight Group</w:t>
      </w:r>
      <w:r w:rsidRPr="00FB1E6A">
        <w:rPr>
          <w:rFonts w:ascii="Arial" w:hAnsi="Arial" w:cs="Arial"/>
          <w:sz w:val="24"/>
          <w:szCs w:val="24"/>
        </w:rPr>
        <w:t xml:space="preserve"> decisions</w:t>
      </w:r>
    </w:p>
    <w:p w14:paraId="2D608D4E" w14:textId="77777777" w:rsidR="006C657D" w:rsidRPr="00E47FE3" w:rsidRDefault="006C657D" w:rsidP="00E47FE3">
      <w:pPr>
        <w:pStyle w:val="ListParagraph"/>
        <w:numPr>
          <w:ilvl w:val="0"/>
          <w:numId w:val="37"/>
        </w:numPr>
        <w:spacing w:after="120" w:line="240" w:lineRule="auto"/>
        <w:rPr>
          <w:rFonts w:ascii="Arial" w:hAnsi="Arial" w:cs="Arial"/>
          <w:sz w:val="24"/>
          <w:szCs w:val="24"/>
        </w:rPr>
      </w:pPr>
    </w:p>
    <w:p w14:paraId="45EEFF92" w14:textId="29EE28D9" w:rsidR="005C5DB2" w:rsidRPr="006A46B6" w:rsidRDefault="006957A7" w:rsidP="006A46B6">
      <w:pPr>
        <w:pStyle w:val="ListParagraph"/>
        <w:numPr>
          <w:ilvl w:val="0"/>
          <w:numId w:val="25"/>
        </w:numPr>
        <w:spacing w:after="120" w:line="240" w:lineRule="auto"/>
        <w:contextualSpacing w:val="0"/>
        <w:rPr>
          <w:rFonts w:ascii="Arial" w:eastAsia="Calibri" w:hAnsi="Arial" w:cs="Arial"/>
          <w:b/>
          <w:sz w:val="24"/>
          <w:szCs w:val="24"/>
        </w:rPr>
      </w:pPr>
      <w:r w:rsidRPr="006A46B6">
        <w:rPr>
          <w:rFonts w:ascii="Arial" w:eastAsia="Calibri" w:hAnsi="Arial" w:cs="Arial"/>
          <w:b/>
          <w:sz w:val="24"/>
          <w:szCs w:val="24"/>
        </w:rPr>
        <w:lastRenderedPageBreak/>
        <w:t>Governance arrangement</w:t>
      </w:r>
      <w:r w:rsidR="005C5DB2" w:rsidRPr="006A46B6">
        <w:rPr>
          <w:rFonts w:ascii="Arial" w:eastAsia="Calibri" w:hAnsi="Arial" w:cs="Arial"/>
          <w:b/>
          <w:sz w:val="24"/>
          <w:szCs w:val="24"/>
        </w:rPr>
        <w:t>s</w:t>
      </w:r>
    </w:p>
    <w:p w14:paraId="07FC67CC" w14:textId="5FFF5541" w:rsidR="00C72579" w:rsidRDefault="008247C1" w:rsidP="006A46B6">
      <w:pPr>
        <w:spacing w:after="120" w:line="240" w:lineRule="auto"/>
        <w:rPr>
          <w:rFonts w:ascii="Arial" w:eastAsia="Calibri" w:hAnsi="Arial" w:cs="Arial"/>
          <w:sz w:val="24"/>
          <w:szCs w:val="24"/>
        </w:rPr>
      </w:pPr>
      <w:r>
        <w:rPr>
          <w:rFonts w:ascii="Arial" w:eastAsia="Calibri" w:hAnsi="Arial" w:cs="Arial"/>
          <w:sz w:val="24"/>
          <w:szCs w:val="24"/>
        </w:rPr>
        <w:t>I</w:t>
      </w:r>
      <w:r w:rsidRPr="006A46B6">
        <w:rPr>
          <w:rFonts w:ascii="Arial" w:eastAsia="Calibri" w:hAnsi="Arial" w:cs="Arial"/>
          <w:sz w:val="24"/>
          <w:szCs w:val="24"/>
        </w:rPr>
        <w:t xml:space="preserve">n </w:t>
      </w:r>
      <w:r>
        <w:rPr>
          <w:rFonts w:ascii="Arial" w:eastAsia="Calibri" w:hAnsi="Arial" w:cs="Arial"/>
          <w:sz w:val="24"/>
          <w:szCs w:val="24"/>
        </w:rPr>
        <w:t>October</w:t>
      </w:r>
      <w:r w:rsidRPr="006A46B6">
        <w:rPr>
          <w:rFonts w:ascii="Arial" w:eastAsia="Calibri" w:hAnsi="Arial" w:cs="Arial"/>
          <w:sz w:val="24"/>
          <w:szCs w:val="24"/>
        </w:rPr>
        <w:t xml:space="preserve"> 2025</w:t>
      </w:r>
      <w:r>
        <w:rPr>
          <w:rFonts w:ascii="Arial" w:eastAsia="Calibri" w:hAnsi="Arial" w:cs="Arial"/>
          <w:sz w:val="24"/>
          <w:szCs w:val="24"/>
        </w:rPr>
        <w:t>, t</w:t>
      </w:r>
      <w:r w:rsidR="00C72579" w:rsidRPr="006A46B6">
        <w:rPr>
          <w:rFonts w:ascii="Arial" w:eastAsia="Calibri" w:hAnsi="Arial" w:cs="Arial"/>
          <w:sz w:val="24"/>
          <w:szCs w:val="24"/>
        </w:rPr>
        <w:t>he network merged its Board and Clinical Effectiveness Group</w:t>
      </w:r>
      <w:r w:rsidR="000446B5" w:rsidRPr="006A46B6">
        <w:rPr>
          <w:rFonts w:ascii="Arial" w:eastAsia="Calibri" w:hAnsi="Arial" w:cs="Arial"/>
          <w:sz w:val="24"/>
          <w:szCs w:val="24"/>
        </w:rPr>
        <w:t xml:space="preserve"> (CEG)</w:t>
      </w:r>
      <w:r w:rsidR="00C72579" w:rsidRPr="006A46B6">
        <w:rPr>
          <w:rFonts w:ascii="Arial" w:eastAsia="Calibri" w:hAnsi="Arial" w:cs="Arial"/>
          <w:sz w:val="24"/>
          <w:szCs w:val="24"/>
        </w:rPr>
        <w:t xml:space="preserve"> into a single Oversight Group. </w:t>
      </w:r>
      <w:r w:rsidR="000446B5" w:rsidRPr="006A46B6">
        <w:rPr>
          <w:rFonts w:ascii="Arial" w:eastAsia="Calibri" w:hAnsi="Arial" w:cs="Arial"/>
          <w:sz w:val="24"/>
          <w:szCs w:val="24"/>
        </w:rPr>
        <w:t xml:space="preserve">Previously, the CEG reported to the Board, which in turn was directly accountable to the </w:t>
      </w:r>
      <w:r w:rsidR="009F643A" w:rsidRPr="006A46B6">
        <w:rPr>
          <w:rFonts w:ascii="Arial" w:eastAsia="Calibri" w:hAnsi="Arial" w:cs="Arial"/>
          <w:sz w:val="24"/>
          <w:szCs w:val="24"/>
        </w:rPr>
        <w:t>ICB</w:t>
      </w:r>
      <w:r>
        <w:rPr>
          <w:rFonts w:ascii="Arial" w:eastAsia="Calibri" w:hAnsi="Arial" w:cs="Arial"/>
          <w:sz w:val="24"/>
          <w:szCs w:val="24"/>
        </w:rPr>
        <w:t>’s</w:t>
      </w:r>
      <w:r w:rsidR="003C26EB" w:rsidRPr="006A46B6">
        <w:rPr>
          <w:rFonts w:ascii="Arial" w:eastAsia="Calibri" w:hAnsi="Arial" w:cs="Arial"/>
          <w:sz w:val="24"/>
          <w:szCs w:val="24"/>
        </w:rPr>
        <w:t xml:space="preserve"> Long</w:t>
      </w:r>
      <w:r w:rsidR="00363461" w:rsidRPr="006A46B6">
        <w:rPr>
          <w:rFonts w:ascii="Arial" w:eastAsia="Calibri" w:hAnsi="Arial" w:cs="Arial"/>
          <w:sz w:val="24"/>
          <w:szCs w:val="24"/>
        </w:rPr>
        <w:t>-</w:t>
      </w:r>
      <w:r w:rsidR="003C26EB" w:rsidRPr="006A46B6">
        <w:rPr>
          <w:rFonts w:ascii="Arial" w:eastAsia="Calibri" w:hAnsi="Arial" w:cs="Arial"/>
          <w:sz w:val="24"/>
          <w:szCs w:val="24"/>
        </w:rPr>
        <w:t>Term Conditions/Secondary Prevention Group an</w:t>
      </w:r>
      <w:r w:rsidR="00363461" w:rsidRPr="006A46B6">
        <w:rPr>
          <w:rFonts w:ascii="Arial" w:eastAsia="Calibri" w:hAnsi="Arial" w:cs="Arial"/>
          <w:sz w:val="24"/>
          <w:szCs w:val="24"/>
        </w:rPr>
        <w:t>d</w:t>
      </w:r>
      <w:r w:rsidR="003C26EB" w:rsidRPr="006A46B6">
        <w:rPr>
          <w:rFonts w:ascii="Arial" w:eastAsia="Calibri" w:hAnsi="Arial" w:cs="Arial"/>
          <w:sz w:val="24"/>
          <w:szCs w:val="24"/>
        </w:rPr>
        <w:t xml:space="preserve"> considered a programme within the </w:t>
      </w:r>
      <w:r w:rsidR="00363461" w:rsidRPr="006A46B6">
        <w:rPr>
          <w:rFonts w:ascii="Arial" w:eastAsia="Calibri" w:hAnsi="Arial" w:cs="Arial"/>
          <w:sz w:val="24"/>
          <w:szCs w:val="24"/>
        </w:rPr>
        <w:t xml:space="preserve">local </w:t>
      </w:r>
      <w:r w:rsidR="00793D4E">
        <w:rPr>
          <w:rFonts w:ascii="Arial" w:hAnsi="Arial" w:cs="Arial"/>
          <w:color w:val="000000" w:themeColor="text1"/>
          <w:sz w:val="24"/>
          <w:szCs w:val="24"/>
        </w:rPr>
        <w:t xml:space="preserve">Greater Manchester &amp; Eastern Cheshire </w:t>
      </w:r>
      <w:r w:rsidR="003C26EB" w:rsidRPr="006A46B6">
        <w:rPr>
          <w:rFonts w:ascii="Arial" w:eastAsia="Calibri" w:hAnsi="Arial" w:cs="Arial"/>
          <w:sz w:val="24"/>
          <w:szCs w:val="24"/>
        </w:rPr>
        <w:t>Strategic Clinical Network (like cardiac, diabetes etc).</w:t>
      </w:r>
    </w:p>
    <w:p w14:paraId="28C47403" w14:textId="48497AC6" w:rsidR="00C137D1" w:rsidRDefault="00C137D1" w:rsidP="00C137D1">
      <w:pPr>
        <w:spacing w:after="120" w:line="240" w:lineRule="auto"/>
        <w:rPr>
          <w:rFonts w:ascii="Arial" w:hAnsi="Arial" w:cs="Arial"/>
          <w:iCs/>
          <w:sz w:val="24"/>
          <w:szCs w:val="24"/>
        </w:rPr>
      </w:pPr>
      <w:r>
        <w:rPr>
          <w:rFonts w:ascii="Arial" w:hAnsi="Arial" w:cs="Arial"/>
          <w:iCs/>
          <w:sz w:val="24"/>
          <w:szCs w:val="24"/>
        </w:rPr>
        <w:t xml:space="preserve">The network’s governance structure is </w:t>
      </w:r>
      <w:r w:rsidR="006C657D">
        <w:rPr>
          <w:rFonts w:ascii="Arial" w:hAnsi="Arial" w:cs="Arial"/>
          <w:iCs/>
          <w:sz w:val="24"/>
          <w:szCs w:val="24"/>
        </w:rPr>
        <w:t>now</w:t>
      </w:r>
      <w:r w:rsidR="00FB1E6A">
        <w:rPr>
          <w:rFonts w:ascii="Arial" w:hAnsi="Arial" w:cs="Arial"/>
          <w:iCs/>
          <w:sz w:val="24"/>
          <w:szCs w:val="24"/>
        </w:rPr>
        <w:t xml:space="preserve"> </w:t>
      </w:r>
      <w:r>
        <w:rPr>
          <w:rFonts w:ascii="Arial" w:hAnsi="Arial" w:cs="Arial"/>
          <w:iCs/>
          <w:sz w:val="24"/>
          <w:szCs w:val="24"/>
        </w:rPr>
        <w:t>as follows:</w:t>
      </w:r>
    </w:p>
    <w:p w14:paraId="13A365C5" w14:textId="77777777" w:rsidR="00C137D1" w:rsidRDefault="00C137D1" w:rsidP="00C137D1">
      <w:pPr>
        <w:spacing w:after="120" w:line="240" w:lineRule="auto"/>
        <w:jc w:val="center"/>
        <w:rPr>
          <w:rFonts w:ascii="Arial" w:hAnsi="Arial" w:cs="Arial"/>
          <w:iCs/>
          <w:sz w:val="24"/>
          <w:szCs w:val="24"/>
        </w:rPr>
      </w:pPr>
      <w:r>
        <w:rPr>
          <w:rFonts w:ascii="Arial" w:hAnsi="Arial" w:cs="Arial"/>
          <w:iCs/>
          <w:noProof/>
          <w:sz w:val="24"/>
          <w:szCs w:val="24"/>
        </w:rPr>
        <w:drawing>
          <wp:inline distT="0" distB="0" distL="0" distR="0" wp14:anchorId="241E4C09" wp14:editId="0410441F">
            <wp:extent cx="4658810" cy="2208465"/>
            <wp:effectExtent l="0" t="0" r="0" b="1905"/>
            <wp:docPr id="17059228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22882"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9394" cy="2213482"/>
                    </a:xfrm>
                    <a:prstGeom prst="rect">
                      <a:avLst/>
                    </a:prstGeom>
                  </pic:spPr>
                </pic:pic>
              </a:graphicData>
            </a:graphic>
          </wp:inline>
        </w:drawing>
      </w:r>
    </w:p>
    <w:p w14:paraId="286AC6D1" w14:textId="3C220875" w:rsidR="009F643A" w:rsidRPr="006A46B6" w:rsidRDefault="009F643A" w:rsidP="006A46B6">
      <w:pPr>
        <w:spacing w:after="120" w:line="240" w:lineRule="auto"/>
        <w:rPr>
          <w:rFonts w:ascii="Arial" w:eastAsia="Calibri" w:hAnsi="Arial" w:cs="Arial"/>
          <w:sz w:val="24"/>
          <w:szCs w:val="24"/>
        </w:rPr>
      </w:pPr>
      <w:r w:rsidRPr="006A46B6">
        <w:rPr>
          <w:rFonts w:ascii="Arial" w:eastAsia="Calibri" w:hAnsi="Arial" w:cs="Arial"/>
          <w:sz w:val="24"/>
          <w:szCs w:val="24"/>
        </w:rPr>
        <w:t>T</w:t>
      </w:r>
      <w:r w:rsidR="00F06A57" w:rsidRPr="006A46B6">
        <w:rPr>
          <w:rFonts w:ascii="Arial" w:eastAsia="Calibri" w:hAnsi="Arial" w:cs="Arial"/>
          <w:sz w:val="24"/>
          <w:szCs w:val="24"/>
        </w:rPr>
        <w:t>he Oversight Group will continue to be accountable to the Long-Term Conditions/Secondary Prevention Group</w:t>
      </w:r>
      <w:r w:rsidR="00843BE2" w:rsidRPr="006A46B6">
        <w:rPr>
          <w:rFonts w:ascii="Arial" w:eastAsia="Calibri" w:hAnsi="Arial" w:cs="Arial"/>
          <w:sz w:val="24"/>
          <w:szCs w:val="24"/>
        </w:rPr>
        <w:t xml:space="preserve"> or its successor whilst changes to the ICB role and governance are finalised as part of wider </w:t>
      </w:r>
      <w:r w:rsidR="002C6291" w:rsidRPr="006A46B6">
        <w:rPr>
          <w:rFonts w:ascii="Arial" w:eastAsia="Calibri" w:hAnsi="Arial" w:cs="Arial"/>
          <w:sz w:val="24"/>
          <w:szCs w:val="24"/>
        </w:rPr>
        <w:t xml:space="preserve">NHS </w:t>
      </w:r>
      <w:r w:rsidR="00843BE2" w:rsidRPr="006A46B6">
        <w:rPr>
          <w:rFonts w:ascii="Arial" w:eastAsia="Calibri" w:hAnsi="Arial" w:cs="Arial"/>
          <w:sz w:val="24"/>
          <w:szCs w:val="24"/>
        </w:rPr>
        <w:t>system reconfiguration</w:t>
      </w:r>
      <w:r w:rsidR="00911707">
        <w:rPr>
          <w:rFonts w:ascii="Arial" w:eastAsia="Calibri" w:hAnsi="Arial" w:cs="Arial"/>
          <w:sz w:val="24"/>
          <w:szCs w:val="24"/>
        </w:rPr>
        <w:t xml:space="preserve"> in 2025/26</w:t>
      </w:r>
      <w:r w:rsidR="00843BE2" w:rsidRPr="006A46B6">
        <w:rPr>
          <w:rFonts w:ascii="Arial" w:eastAsia="Calibri" w:hAnsi="Arial" w:cs="Arial"/>
          <w:sz w:val="24"/>
          <w:szCs w:val="24"/>
        </w:rPr>
        <w:t>.</w:t>
      </w:r>
    </w:p>
    <w:p w14:paraId="18901C03" w14:textId="1AF72CAB" w:rsidR="005C5DB2" w:rsidRPr="006A46B6" w:rsidRDefault="003C26EB" w:rsidP="006A46B6">
      <w:pPr>
        <w:spacing w:after="120" w:line="240" w:lineRule="auto"/>
        <w:rPr>
          <w:rFonts w:ascii="Arial" w:eastAsia="Calibri" w:hAnsi="Arial" w:cs="Arial"/>
          <w:sz w:val="24"/>
          <w:szCs w:val="24"/>
        </w:rPr>
      </w:pPr>
      <w:r w:rsidRPr="006A46B6">
        <w:rPr>
          <w:rFonts w:ascii="Arial" w:eastAsia="Calibri" w:hAnsi="Arial" w:cs="Arial"/>
          <w:sz w:val="24"/>
          <w:szCs w:val="24"/>
        </w:rPr>
        <w:t xml:space="preserve">The network </w:t>
      </w:r>
      <w:r w:rsidR="00F42EA8" w:rsidRPr="006A46B6">
        <w:rPr>
          <w:rFonts w:ascii="Arial" w:eastAsia="Calibri" w:hAnsi="Arial" w:cs="Arial"/>
          <w:sz w:val="24"/>
          <w:szCs w:val="24"/>
        </w:rPr>
        <w:t>is</w:t>
      </w:r>
      <w:r w:rsidR="005C5DB2" w:rsidRPr="006A46B6">
        <w:rPr>
          <w:rFonts w:ascii="Arial" w:eastAsia="Calibri" w:hAnsi="Arial" w:cs="Arial"/>
          <w:sz w:val="24"/>
          <w:szCs w:val="24"/>
        </w:rPr>
        <w:t xml:space="preserve"> also accountable to its </w:t>
      </w:r>
      <w:r w:rsidR="00A438FA">
        <w:rPr>
          <w:rFonts w:ascii="Arial" w:eastAsia="Calibri" w:hAnsi="Arial" w:cs="Arial"/>
          <w:sz w:val="24"/>
          <w:szCs w:val="24"/>
        </w:rPr>
        <w:t>h</w:t>
      </w:r>
      <w:r w:rsidR="005C5DB2" w:rsidRPr="006A46B6">
        <w:rPr>
          <w:rFonts w:ascii="Arial" w:eastAsia="Calibri" w:hAnsi="Arial" w:cs="Arial"/>
          <w:sz w:val="24"/>
          <w:szCs w:val="24"/>
        </w:rPr>
        <w:t>ost organisation</w:t>
      </w:r>
      <w:r w:rsidRPr="006A46B6">
        <w:rPr>
          <w:rFonts w:ascii="Arial" w:eastAsia="Calibri" w:hAnsi="Arial" w:cs="Arial"/>
          <w:sz w:val="24"/>
          <w:szCs w:val="24"/>
        </w:rPr>
        <w:t>, the</w:t>
      </w:r>
      <w:r w:rsidR="005C5DB2" w:rsidRPr="006A46B6">
        <w:rPr>
          <w:rFonts w:ascii="Arial" w:eastAsia="Calibri" w:hAnsi="Arial" w:cs="Arial"/>
          <w:sz w:val="24"/>
          <w:szCs w:val="24"/>
        </w:rPr>
        <w:t xml:space="preserve"> </w:t>
      </w:r>
      <w:r w:rsidR="00D24C0C" w:rsidRPr="006A46B6">
        <w:rPr>
          <w:rFonts w:ascii="Arial" w:eastAsia="Calibri" w:hAnsi="Arial" w:cs="Arial"/>
          <w:sz w:val="24"/>
          <w:szCs w:val="24"/>
        </w:rPr>
        <w:t>NCA</w:t>
      </w:r>
      <w:r w:rsidR="00A438FA">
        <w:rPr>
          <w:rFonts w:ascii="Arial" w:eastAsia="Calibri" w:hAnsi="Arial" w:cs="Arial"/>
          <w:sz w:val="24"/>
          <w:szCs w:val="24"/>
        </w:rPr>
        <w:t>,</w:t>
      </w:r>
      <w:r w:rsidR="006F28FD" w:rsidRPr="006A46B6">
        <w:rPr>
          <w:rFonts w:ascii="Arial" w:eastAsia="Calibri" w:hAnsi="Arial" w:cs="Arial"/>
          <w:sz w:val="24"/>
          <w:szCs w:val="24"/>
        </w:rPr>
        <w:t xml:space="preserve"> </w:t>
      </w:r>
      <w:r w:rsidR="002C6291" w:rsidRPr="006A46B6">
        <w:rPr>
          <w:rFonts w:ascii="Arial" w:eastAsia="Calibri" w:hAnsi="Arial" w:cs="Arial"/>
          <w:sz w:val="24"/>
          <w:szCs w:val="24"/>
        </w:rPr>
        <w:t xml:space="preserve">which hosts the network on </w:t>
      </w:r>
      <w:r w:rsidR="006F28FD" w:rsidRPr="006A46B6">
        <w:rPr>
          <w:rFonts w:ascii="Arial" w:eastAsia="Calibri" w:hAnsi="Arial" w:cs="Arial"/>
          <w:sz w:val="24"/>
          <w:szCs w:val="24"/>
        </w:rPr>
        <w:t xml:space="preserve">behalf of </w:t>
      </w:r>
      <w:r w:rsidR="002C6291" w:rsidRPr="006A46B6">
        <w:rPr>
          <w:rFonts w:ascii="Arial" w:eastAsia="Calibri" w:hAnsi="Arial" w:cs="Arial"/>
          <w:sz w:val="24"/>
          <w:szCs w:val="24"/>
        </w:rPr>
        <w:t>all Greater Manchester stroke and neurorehabilitation</w:t>
      </w:r>
      <w:r w:rsidRPr="006A46B6">
        <w:rPr>
          <w:rFonts w:ascii="Arial" w:eastAsia="Calibri" w:hAnsi="Arial" w:cs="Arial"/>
          <w:sz w:val="24"/>
          <w:szCs w:val="24"/>
        </w:rPr>
        <w:t xml:space="preserve"> </w:t>
      </w:r>
      <w:r w:rsidR="002C6291" w:rsidRPr="006A46B6">
        <w:rPr>
          <w:rFonts w:ascii="Arial" w:eastAsia="Calibri" w:hAnsi="Arial" w:cs="Arial"/>
          <w:sz w:val="24"/>
          <w:szCs w:val="24"/>
        </w:rPr>
        <w:t xml:space="preserve">NHS </w:t>
      </w:r>
      <w:r w:rsidRPr="006A46B6">
        <w:rPr>
          <w:rFonts w:ascii="Arial" w:eastAsia="Calibri" w:hAnsi="Arial" w:cs="Arial"/>
          <w:sz w:val="24"/>
          <w:szCs w:val="24"/>
        </w:rPr>
        <w:t>provider</w:t>
      </w:r>
      <w:r w:rsidR="002C6291" w:rsidRPr="006A46B6">
        <w:rPr>
          <w:rFonts w:ascii="Arial" w:eastAsia="Calibri" w:hAnsi="Arial" w:cs="Arial"/>
          <w:sz w:val="24"/>
          <w:szCs w:val="24"/>
        </w:rPr>
        <w:t>s</w:t>
      </w:r>
      <w:r w:rsidR="00387D51" w:rsidRPr="006A46B6">
        <w:rPr>
          <w:rFonts w:ascii="Arial" w:eastAsia="Calibri" w:hAnsi="Arial" w:cs="Arial"/>
          <w:sz w:val="24"/>
          <w:szCs w:val="24"/>
        </w:rPr>
        <w:t>.</w:t>
      </w:r>
      <w:r w:rsidRPr="006A46B6">
        <w:rPr>
          <w:rFonts w:ascii="Arial" w:eastAsia="Calibri" w:hAnsi="Arial" w:cs="Arial"/>
          <w:sz w:val="24"/>
          <w:szCs w:val="24"/>
        </w:rPr>
        <w:t xml:space="preserve"> </w:t>
      </w:r>
    </w:p>
    <w:p w14:paraId="6B8F5257" w14:textId="154793FE" w:rsidR="005C5DB2" w:rsidRPr="006A46B6" w:rsidRDefault="00363461" w:rsidP="006A46B6">
      <w:pPr>
        <w:spacing w:after="120" w:line="240" w:lineRule="auto"/>
        <w:rPr>
          <w:rFonts w:ascii="Arial" w:eastAsia="Calibri" w:hAnsi="Arial" w:cs="Arial"/>
          <w:sz w:val="24"/>
          <w:szCs w:val="24"/>
        </w:rPr>
      </w:pPr>
      <w:r w:rsidRPr="006A46B6">
        <w:rPr>
          <w:rFonts w:ascii="Arial" w:eastAsia="Calibri" w:hAnsi="Arial" w:cs="Arial"/>
          <w:sz w:val="24"/>
          <w:szCs w:val="24"/>
        </w:rPr>
        <w:t xml:space="preserve">Following rationalisation </w:t>
      </w:r>
      <w:r w:rsidR="0095665C" w:rsidRPr="006A46B6">
        <w:rPr>
          <w:rFonts w:ascii="Arial" w:eastAsia="Calibri" w:hAnsi="Arial" w:cs="Arial"/>
          <w:sz w:val="24"/>
          <w:szCs w:val="24"/>
        </w:rPr>
        <w:t>of network groups</w:t>
      </w:r>
      <w:r w:rsidRPr="006A46B6">
        <w:rPr>
          <w:rFonts w:ascii="Arial" w:eastAsia="Calibri" w:hAnsi="Arial" w:cs="Arial"/>
          <w:sz w:val="24"/>
          <w:szCs w:val="24"/>
        </w:rPr>
        <w:t xml:space="preserve"> in </w:t>
      </w:r>
      <w:r w:rsidR="00911707">
        <w:rPr>
          <w:rFonts w:ascii="Arial" w:eastAsia="Calibri" w:hAnsi="Arial" w:cs="Arial"/>
          <w:sz w:val="24"/>
          <w:szCs w:val="24"/>
        </w:rPr>
        <w:t>October</w:t>
      </w:r>
      <w:r w:rsidRPr="006A46B6">
        <w:rPr>
          <w:rFonts w:ascii="Arial" w:eastAsia="Calibri" w:hAnsi="Arial" w:cs="Arial"/>
          <w:sz w:val="24"/>
          <w:szCs w:val="24"/>
        </w:rPr>
        <w:t xml:space="preserve"> 2025</w:t>
      </w:r>
      <w:r w:rsidR="0095665C" w:rsidRPr="006A46B6">
        <w:rPr>
          <w:rFonts w:ascii="Arial" w:eastAsia="Calibri" w:hAnsi="Arial" w:cs="Arial"/>
          <w:sz w:val="24"/>
          <w:szCs w:val="24"/>
        </w:rPr>
        <w:t xml:space="preserve">, </w:t>
      </w:r>
      <w:r w:rsidR="00E0663F" w:rsidRPr="006A46B6">
        <w:rPr>
          <w:rFonts w:ascii="Arial" w:eastAsia="Calibri" w:hAnsi="Arial" w:cs="Arial"/>
          <w:sz w:val="24"/>
          <w:szCs w:val="24"/>
        </w:rPr>
        <w:t>its</w:t>
      </w:r>
      <w:r w:rsidR="005C5DB2" w:rsidRPr="006A46B6">
        <w:rPr>
          <w:rFonts w:ascii="Arial" w:eastAsia="Calibri" w:hAnsi="Arial" w:cs="Arial"/>
          <w:sz w:val="24"/>
          <w:szCs w:val="24"/>
        </w:rPr>
        <w:t xml:space="preserve"> Patient and Carer Group</w:t>
      </w:r>
      <w:r w:rsidR="0095665C" w:rsidRPr="006A46B6">
        <w:rPr>
          <w:rFonts w:ascii="Arial" w:eastAsia="Calibri" w:hAnsi="Arial" w:cs="Arial"/>
          <w:sz w:val="24"/>
          <w:szCs w:val="24"/>
        </w:rPr>
        <w:t xml:space="preserve">, </w:t>
      </w:r>
      <w:r w:rsidR="005C5DB2" w:rsidRPr="006A46B6">
        <w:rPr>
          <w:rFonts w:ascii="Arial" w:eastAsia="Calibri" w:hAnsi="Arial" w:cs="Arial"/>
          <w:sz w:val="24"/>
          <w:szCs w:val="24"/>
        </w:rPr>
        <w:t>Subgroups</w:t>
      </w:r>
      <w:r w:rsidR="00E0663F" w:rsidRPr="006A46B6">
        <w:rPr>
          <w:rFonts w:ascii="Arial" w:eastAsia="Calibri" w:hAnsi="Arial" w:cs="Arial"/>
          <w:sz w:val="24"/>
          <w:szCs w:val="24"/>
        </w:rPr>
        <w:t>, Steering/Workstream Groups</w:t>
      </w:r>
      <w:r w:rsidR="005C5DB2" w:rsidRPr="006A46B6">
        <w:rPr>
          <w:rFonts w:ascii="Arial" w:eastAsia="Calibri" w:hAnsi="Arial" w:cs="Arial"/>
          <w:sz w:val="24"/>
          <w:szCs w:val="24"/>
        </w:rPr>
        <w:t xml:space="preserve"> and Task and Finish Groups </w:t>
      </w:r>
      <w:r w:rsidR="0095665C" w:rsidRPr="006A46B6">
        <w:rPr>
          <w:rFonts w:ascii="Arial" w:eastAsia="Calibri" w:hAnsi="Arial" w:cs="Arial"/>
          <w:sz w:val="24"/>
          <w:szCs w:val="24"/>
        </w:rPr>
        <w:t>now report directly to the Oversight Group</w:t>
      </w:r>
      <w:r w:rsidR="005C5DB2" w:rsidRPr="006A46B6">
        <w:rPr>
          <w:rFonts w:ascii="Arial" w:eastAsia="Calibri" w:hAnsi="Arial" w:cs="Arial"/>
          <w:sz w:val="24"/>
          <w:szCs w:val="24"/>
        </w:rPr>
        <w:t xml:space="preserve">. </w:t>
      </w:r>
    </w:p>
    <w:p w14:paraId="087FD900" w14:textId="77777777" w:rsidR="00387D51" w:rsidRPr="006A46B6" w:rsidRDefault="00387D51" w:rsidP="006A46B6">
      <w:pPr>
        <w:spacing w:after="120" w:line="240" w:lineRule="auto"/>
        <w:rPr>
          <w:rFonts w:ascii="Arial" w:eastAsia="Calibri" w:hAnsi="Arial" w:cs="Arial"/>
          <w:sz w:val="24"/>
          <w:szCs w:val="24"/>
        </w:rPr>
      </w:pPr>
    </w:p>
    <w:p w14:paraId="030DB8BA" w14:textId="77777777" w:rsidR="00387D51" w:rsidRPr="006A46B6" w:rsidRDefault="00387D51" w:rsidP="006A46B6">
      <w:pPr>
        <w:pStyle w:val="ListParagraph"/>
        <w:numPr>
          <w:ilvl w:val="0"/>
          <w:numId w:val="25"/>
        </w:numPr>
        <w:spacing w:after="120" w:line="240" w:lineRule="auto"/>
        <w:rPr>
          <w:rFonts w:ascii="Arial" w:eastAsiaTheme="majorEastAsia" w:hAnsi="Arial" w:cs="Arial"/>
          <w:b/>
          <w:bCs/>
          <w:sz w:val="24"/>
          <w:szCs w:val="24"/>
        </w:rPr>
      </w:pPr>
      <w:r w:rsidRPr="006A46B6">
        <w:rPr>
          <w:rFonts w:ascii="Arial" w:eastAsiaTheme="majorEastAsia" w:hAnsi="Arial" w:cs="Arial"/>
          <w:b/>
          <w:bCs/>
          <w:sz w:val="24"/>
          <w:szCs w:val="24"/>
        </w:rPr>
        <w:t>Host organisation</w:t>
      </w:r>
    </w:p>
    <w:p w14:paraId="40746354" w14:textId="2B777776" w:rsidR="00387D51" w:rsidRPr="006A46B6" w:rsidRDefault="00387D51" w:rsidP="006A46B6">
      <w:pPr>
        <w:spacing w:after="120" w:line="240" w:lineRule="auto"/>
        <w:ind w:right="839"/>
        <w:rPr>
          <w:rFonts w:ascii="Arial" w:eastAsiaTheme="majorEastAsia" w:hAnsi="Arial" w:cs="Arial"/>
          <w:bCs/>
          <w:sz w:val="24"/>
          <w:szCs w:val="24"/>
        </w:rPr>
      </w:pPr>
      <w:r w:rsidRPr="006A46B6">
        <w:rPr>
          <w:rStyle w:val="IntenseEmphasis"/>
          <w:rFonts w:ascii="Arial" w:hAnsi="Arial" w:cs="Arial"/>
          <w:b w:val="0"/>
          <w:bCs w:val="0"/>
          <w:i w:val="0"/>
          <w:iCs w:val="0"/>
          <w:color w:val="000000" w:themeColor="text1"/>
          <w:sz w:val="24"/>
          <w:szCs w:val="24"/>
        </w:rPr>
        <w:t xml:space="preserve">The </w:t>
      </w:r>
      <w:r w:rsidR="00911707">
        <w:rPr>
          <w:rStyle w:val="IntenseEmphasis"/>
          <w:rFonts w:ascii="Arial" w:hAnsi="Arial" w:cs="Arial"/>
          <w:b w:val="0"/>
          <w:bCs w:val="0"/>
          <w:i w:val="0"/>
          <w:iCs w:val="0"/>
          <w:color w:val="000000" w:themeColor="text1"/>
          <w:sz w:val="24"/>
          <w:szCs w:val="24"/>
        </w:rPr>
        <w:t>network</w:t>
      </w:r>
      <w:r w:rsidRPr="006A46B6">
        <w:rPr>
          <w:rStyle w:val="IntenseEmphasis"/>
          <w:rFonts w:ascii="Arial" w:hAnsi="Arial" w:cs="Arial"/>
          <w:b w:val="0"/>
          <w:bCs w:val="0"/>
          <w:i w:val="0"/>
          <w:iCs w:val="0"/>
          <w:color w:val="000000" w:themeColor="text1"/>
          <w:sz w:val="24"/>
          <w:szCs w:val="24"/>
        </w:rPr>
        <w:t xml:space="preserve"> is not a separate legal entity but operates via a formal agreement with its Host, the NCA.</w:t>
      </w:r>
      <w:r w:rsidRPr="006A46B6">
        <w:rPr>
          <w:rStyle w:val="IntenseEmphasis"/>
          <w:rFonts w:ascii="Arial" w:hAnsi="Arial" w:cs="Arial"/>
          <w:color w:val="000000" w:themeColor="text1"/>
          <w:sz w:val="24"/>
          <w:szCs w:val="24"/>
        </w:rPr>
        <w:t xml:space="preserve"> </w:t>
      </w:r>
      <w:r w:rsidRPr="006A46B6">
        <w:rPr>
          <w:rFonts w:ascii="Arial" w:eastAsiaTheme="majorEastAsia" w:hAnsi="Arial" w:cs="Arial"/>
          <w:bCs/>
          <w:sz w:val="24"/>
          <w:szCs w:val="24"/>
        </w:rPr>
        <w:t xml:space="preserve">The </w:t>
      </w:r>
      <w:r w:rsidR="00615A4E">
        <w:rPr>
          <w:rFonts w:ascii="Arial" w:eastAsiaTheme="majorEastAsia" w:hAnsi="Arial" w:cs="Arial"/>
          <w:bCs/>
          <w:sz w:val="24"/>
          <w:szCs w:val="24"/>
        </w:rPr>
        <w:t>network</w:t>
      </w:r>
      <w:r w:rsidRPr="006A46B6">
        <w:rPr>
          <w:rFonts w:ascii="Arial" w:eastAsiaTheme="majorEastAsia" w:hAnsi="Arial" w:cs="Arial"/>
          <w:bCs/>
          <w:sz w:val="24"/>
          <w:szCs w:val="24"/>
        </w:rPr>
        <w:t xml:space="preserve"> report</w:t>
      </w:r>
      <w:r w:rsidR="00615A4E">
        <w:rPr>
          <w:rFonts w:ascii="Arial" w:eastAsiaTheme="majorEastAsia" w:hAnsi="Arial" w:cs="Arial"/>
          <w:bCs/>
          <w:sz w:val="24"/>
          <w:szCs w:val="24"/>
        </w:rPr>
        <w:t>s</w:t>
      </w:r>
      <w:r w:rsidRPr="006A46B6">
        <w:rPr>
          <w:rFonts w:ascii="Arial" w:eastAsiaTheme="majorEastAsia" w:hAnsi="Arial" w:cs="Arial"/>
          <w:bCs/>
          <w:sz w:val="24"/>
          <w:szCs w:val="24"/>
        </w:rPr>
        <w:t xml:space="preserve"> to the </w:t>
      </w:r>
      <w:r w:rsidR="00615A4E">
        <w:rPr>
          <w:rFonts w:ascii="Arial" w:eastAsiaTheme="majorEastAsia" w:hAnsi="Arial" w:cs="Arial"/>
          <w:bCs/>
          <w:sz w:val="24"/>
          <w:szCs w:val="24"/>
        </w:rPr>
        <w:t>NCA</w:t>
      </w:r>
      <w:r w:rsidRPr="006A46B6">
        <w:rPr>
          <w:rFonts w:ascii="Arial" w:eastAsiaTheme="majorEastAsia" w:hAnsi="Arial" w:cs="Arial"/>
          <w:bCs/>
          <w:sz w:val="24"/>
          <w:szCs w:val="24"/>
        </w:rPr>
        <w:t xml:space="preserve"> Hosted Services Board on a regular basis. The </w:t>
      </w:r>
      <w:r w:rsidR="00615A4E">
        <w:rPr>
          <w:rFonts w:ascii="Arial" w:eastAsiaTheme="majorEastAsia" w:hAnsi="Arial" w:cs="Arial"/>
          <w:bCs/>
          <w:sz w:val="24"/>
          <w:szCs w:val="24"/>
        </w:rPr>
        <w:t xml:space="preserve">NCA, as host, </w:t>
      </w:r>
      <w:r w:rsidRPr="006A46B6">
        <w:rPr>
          <w:rFonts w:ascii="Arial" w:eastAsiaTheme="majorEastAsia" w:hAnsi="Arial" w:cs="Arial"/>
          <w:bCs/>
          <w:sz w:val="24"/>
          <w:szCs w:val="24"/>
        </w:rPr>
        <w:t xml:space="preserve">is a member of the </w:t>
      </w:r>
      <w:r w:rsidR="009A3BEE">
        <w:rPr>
          <w:rFonts w:ascii="Arial" w:eastAsiaTheme="majorEastAsia" w:hAnsi="Arial" w:cs="Arial"/>
          <w:bCs/>
          <w:sz w:val="24"/>
          <w:szCs w:val="24"/>
        </w:rPr>
        <w:t xml:space="preserve">Oversight Group </w:t>
      </w:r>
      <w:r w:rsidRPr="006A46B6">
        <w:rPr>
          <w:rFonts w:ascii="Arial" w:eastAsiaTheme="majorEastAsia" w:hAnsi="Arial" w:cs="Arial"/>
          <w:bCs/>
          <w:sz w:val="24"/>
          <w:szCs w:val="24"/>
        </w:rPr>
        <w:t>in addition to any other role that may entitle the organisation to attend</w:t>
      </w:r>
      <w:r w:rsidR="00793D4E">
        <w:rPr>
          <w:rFonts w:ascii="Arial" w:eastAsiaTheme="majorEastAsia" w:hAnsi="Arial" w:cs="Arial"/>
          <w:bCs/>
          <w:sz w:val="24"/>
          <w:szCs w:val="24"/>
        </w:rPr>
        <w:t>.</w:t>
      </w:r>
    </w:p>
    <w:p w14:paraId="4C136A5B" w14:textId="2B821D62" w:rsidR="00387D51" w:rsidRPr="006A46B6" w:rsidRDefault="00387D51" w:rsidP="006A46B6">
      <w:pPr>
        <w:spacing w:after="120" w:line="240" w:lineRule="auto"/>
        <w:ind w:right="839"/>
        <w:rPr>
          <w:rFonts w:ascii="Arial" w:eastAsiaTheme="majorEastAsia" w:hAnsi="Arial" w:cs="Arial"/>
          <w:bCs/>
          <w:sz w:val="24"/>
          <w:szCs w:val="24"/>
        </w:rPr>
      </w:pPr>
      <w:r w:rsidRPr="006A46B6">
        <w:rPr>
          <w:rFonts w:ascii="Arial" w:eastAsiaTheme="majorEastAsia" w:hAnsi="Arial" w:cs="Arial"/>
          <w:bCs/>
          <w:sz w:val="24"/>
          <w:szCs w:val="24"/>
        </w:rPr>
        <w:t xml:space="preserve">The obligations and responsibilities of the Host and </w:t>
      </w:r>
      <w:r w:rsidR="009A3BEE">
        <w:rPr>
          <w:rFonts w:ascii="Arial" w:eastAsiaTheme="majorEastAsia" w:hAnsi="Arial" w:cs="Arial"/>
          <w:bCs/>
          <w:sz w:val="24"/>
          <w:szCs w:val="24"/>
        </w:rPr>
        <w:t>network</w:t>
      </w:r>
      <w:r w:rsidRPr="006A46B6">
        <w:rPr>
          <w:rFonts w:ascii="Arial" w:eastAsiaTheme="majorEastAsia" w:hAnsi="Arial" w:cs="Arial"/>
          <w:bCs/>
          <w:sz w:val="24"/>
          <w:szCs w:val="24"/>
        </w:rPr>
        <w:t xml:space="preserve"> are set out in a formal service agreement which includes detail on:</w:t>
      </w:r>
    </w:p>
    <w:p w14:paraId="1FE3F190" w14:textId="28ADA104" w:rsidR="00387D51" w:rsidRPr="006A46B6" w:rsidRDefault="00387D51" w:rsidP="006A46B6">
      <w:pPr>
        <w:pStyle w:val="ListParagraph"/>
        <w:numPr>
          <w:ilvl w:val="0"/>
          <w:numId w:val="32"/>
        </w:numPr>
        <w:spacing w:after="120" w:line="240" w:lineRule="auto"/>
        <w:ind w:right="839"/>
        <w:rPr>
          <w:rFonts w:ascii="Arial" w:eastAsiaTheme="majorEastAsia" w:hAnsi="Arial" w:cs="Arial"/>
          <w:bCs/>
          <w:sz w:val="24"/>
          <w:szCs w:val="24"/>
        </w:rPr>
      </w:pPr>
      <w:r w:rsidRPr="006A46B6">
        <w:rPr>
          <w:rFonts w:ascii="Arial" w:eastAsiaTheme="majorEastAsia" w:hAnsi="Arial" w:cs="Arial"/>
          <w:bCs/>
          <w:sz w:val="24"/>
          <w:szCs w:val="24"/>
        </w:rPr>
        <w:t xml:space="preserve">Employment of </w:t>
      </w:r>
      <w:r w:rsidR="009A3BEE">
        <w:rPr>
          <w:rFonts w:ascii="Arial" w:eastAsiaTheme="majorEastAsia" w:hAnsi="Arial" w:cs="Arial"/>
          <w:bCs/>
          <w:sz w:val="24"/>
          <w:szCs w:val="24"/>
        </w:rPr>
        <w:t>network</w:t>
      </w:r>
      <w:r w:rsidRPr="006A46B6">
        <w:rPr>
          <w:rFonts w:ascii="Arial" w:eastAsiaTheme="majorEastAsia" w:hAnsi="Arial" w:cs="Arial"/>
          <w:bCs/>
          <w:sz w:val="24"/>
          <w:szCs w:val="24"/>
        </w:rPr>
        <w:t xml:space="preserve"> core staff </w:t>
      </w:r>
    </w:p>
    <w:p w14:paraId="06B6E640" w14:textId="77777777" w:rsidR="00387D51" w:rsidRPr="006A46B6" w:rsidRDefault="00387D51" w:rsidP="006A46B6">
      <w:pPr>
        <w:pStyle w:val="ListParagraph"/>
        <w:numPr>
          <w:ilvl w:val="0"/>
          <w:numId w:val="31"/>
        </w:numPr>
        <w:spacing w:after="120" w:line="240" w:lineRule="auto"/>
        <w:ind w:right="839"/>
        <w:rPr>
          <w:rFonts w:ascii="Arial" w:eastAsiaTheme="majorEastAsia" w:hAnsi="Arial" w:cs="Arial"/>
          <w:bCs/>
          <w:sz w:val="24"/>
          <w:szCs w:val="24"/>
        </w:rPr>
      </w:pPr>
      <w:r w:rsidRPr="006A46B6">
        <w:rPr>
          <w:rFonts w:ascii="Arial" w:eastAsiaTheme="majorEastAsia" w:hAnsi="Arial" w:cs="Arial"/>
          <w:bCs/>
          <w:sz w:val="24"/>
          <w:szCs w:val="24"/>
        </w:rPr>
        <w:t xml:space="preserve">Premises for the core team </w:t>
      </w:r>
    </w:p>
    <w:p w14:paraId="31ABDCEC" w14:textId="77777777" w:rsidR="00387D51" w:rsidRPr="006A46B6" w:rsidRDefault="00387D51" w:rsidP="006A46B6">
      <w:pPr>
        <w:pStyle w:val="ListParagraph"/>
        <w:numPr>
          <w:ilvl w:val="0"/>
          <w:numId w:val="31"/>
        </w:numPr>
        <w:spacing w:after="120" w:line="240" w:lineRule="auto"/>
        <w:ind w:right="839"/>
        <w:rPr>
          <w:rFonts w:ascii="Arial" w:eastAsiaTheme="majorEastAsia" w:hAnsi="Arial" w:cs="Arial"/>
          <w:bCs/>
          <w:sz w:val="24"/>
          <w:szCs w:val="24"/>
        </w:rPr>
      </w:pPr>
      <w:r w:rsidRPr="006A46B6">
        <w:rPr>
          <w:rFonts w:ascii="Arial" w:eastAsiaTheme="majorEastAsia" w:hAnsi="Arial" w:cs="Arial"/>
          <w:bCs/>
          <w:sz w:val="24"/>
          <w:szCs w:val="24"/>
        </w:rPr>
        <w:t>Finance, IT, HR and facilities support</w:t>
      </w:r>
    </w:p>
    <w:p w14:paraId="29472200" w14:textId="77777777" w:rsidR="00387D51" w:rsidRPr="006A46B6" w:rsidRDefault="00387D51" w:rsidP="006A46B6">
      <w:pPr>
        <w:pStyle w:val="ListParagraph"/>
        <w:numPr>
          <w:ilvl w:val="0"/>
          <w:numId w:val="31"/>
        </w:numPr>
        <w:spacing w:after="120" w:line="240" w:lineRule="auto"/>
        <w:ind w:right="839"/>
        <w:rPr>
          <w:rFonts w:ascii="Arial" w:eastAsiaTheme="majorEastAsia" w:hAnsi="Arial" w:cs="Arial"/>
          <w:bCs/>
          <w:sz w:val="24"/>
          <w:szCs w:val="24"/>
        </w:rPr>
      </w:pPr>
      <w:r w:rsidRPr="006A46B6">
        <w:rPr>
          <w:rFonts w:ascii="Arial" w:eastAsiaTheme="majorEastAsia" w:hAnsi="Arial" w:cs="Arial"/>
          <w:bCs/>
          <w:sz w:val="24"/>
          <w:szCs w:val="24"/>
        </w:rPr>
        <w:t>Insurance and indemnity arrangements</w:t>
      </w:r>
    </w:p>
    <w:p w14:paraId="28F032CB" w14:textId="77777777" w:rsidR="00387D51" w:rsidRPr="006A46B6" w:rsidRDefault="00387D51" w:rsidP="006A46B6">
      <w:pPr>
        <w:pStyle w:val="ListParagraph"/>
        <w:numPr>
          <w:ilvl w:val="0"/>
          <w:numId w:val="31"/>
        </w:numPr>
        <w:spacing w:after="120" w:line="240" w:lineRule="auto"/>
        <w:ind w:right="839"/>
        <w:rPr>
          <w:rFonts w:ascii="Arial" w:eastAsiaTheme="majorEastAsia" w:hAnsi="Arial" w:cs="Arial"/>
          <w:bCs/>
          <w:sz w:val="24"/>
          <w:szCs w:val="24"/>
        </w:rPr>
      </w:pPr>
      <w:r w:rsidRPr="006A46B6">
        <w:rPr>
          <w:rFonts w:ascii="Arial" w:eastAsiaTheme="majorEastAsia" w:hAnsi="Arial" w:cs="Arial"/>
          <w:bCs/>
          <w:sz w:val="24"/>
          <w:szCs w:val="24"/>
        </w:rPr>
        <w:t>Dispute resolution</w:t>
      </w:r>
    </w:p>
    <w:p w14:paraId="21D95297" w14:textId="77777777" w:rsidR="00387D51" w:rsidRPr="006A46B6" w:rsidRDefault="00387D51" w:rsidP="006A46B6">
      <w:pPr>
        <w:pStyle w:val="ListParagraph"/>
        <w:numPr>
          <w:ilvl w:val="0"/>
          <w:numId w:val="31"/>
        </w:numPr>
        <w:spacing w:after="120" w:line="240" w:lineRule="auto"/>
        <w:ind w:right="839"/>
        <w:rPr>
          <w:rFonts w:ascii="Arial" w:eastAsiaTheme="majorEastAsia" w:hAnsi="Arial" w:cs="Arial"/>
          <w:bCs/>
          <w:sz w:val="24"/>
          <w:szCs w:val="24"/>
        </w:rPr>
      </w:pPr>
      <w:r w:rsidRPr="006A46B6">
        <w:rPr>
          <w:rFonts w:ascii="Arial" w:eastAsiaTheme="majorEastAsia" w:hAnsi="Arial" w:cs="Arial"/>
          <w:bCs/>
          <w:sz w:val="24"/>
          <w:szCs w:val="24"/>
        </w:rPr>
        <w:t>Access to training facilities</w:t>
      </w:r>
    </w:p>
    <w:p w14:paraId="7456B6BC" w14:textId="515FBDC2" w:rsidR="005C5DB2" w:rsidRDefault="00387D51" w:rsidP="006A46B6">
      <w:pPr>
        <w:spacing w:after="120" w:line="240" w:lineRule="auto"/>
        <w:ind w:right="839"/>
        <w:rPr>
          <w:rFonts w:ascii="Arial" w:eastAsiaTheme="majorEastAsia" w:hAnsi="Arial" w:cs="Arial"/>
          <w:bCs/>
          <w:sz w:val="24"/>
          <w:szCs w:val="24"/>
        </w:rPr>
      </w:pPr>
      <w:r w:rsidRPr="006A46B6">
        <w:rPr>
          <w:rFonts w:ascii="Arial" w:eastAsiaTheme="majorEastAsia" w:hAnsi="Arial" w:cs="Arial"/>
          <w:bCs/>
          <w:sz w:val="24"/>
          <w:szCs w:val="24"/>
        </w:rPr>
        <w:t xml:space="preserve">Provision will be made in the </w:t>
      </w:r>
      <w:r w:rsidR="009A3BEE">
        <w:rPr>
          <w:rFonts w:ascii="Arial" w:eastAsiaTheme="majorEastAsia" w:hAnsi="Arial" w:cs="Arial"/>
          <w:bCs/>
          <w:sz w:val="24"/>
          <w:szCs w:val="24"/>
        </w:rPr>
        <w:t>network</w:t>
      </w:r>
      <w:r w:rsidRPr="006A46B6">
        <w:rPr>
          <w:rFonts w:ascii="Arial" w:eastAsiaTheme="majorEastAsia" w:hAnsi="Arial" w:cs="Arial"/>
          <w:bCs/>
          <w:sz w:val="24"/>
          <w:szCs w:val="24"/>
        </w:rPr>
        <w:t xml:space="preserve"> budget to cover an annual hosting fee</w:t>
      </w:r>
      <w:r w:rsidR="00D24C0C" w:rsidRPr="006A46B6">
        <w:rPr>
          <w:rFonts w:ascii="Arial" w:eastAsiaTheme="majorEastAsia" w:hAnsi="Arial" w:cs="Arial"/>
          <w:bCs/>
          <w:sz w:val="24"/>
          <w:szCs w:val="24"/>
        </w:rPr>
        <w:t>.</w:t>
      </w:r>
    </w:p>
    <w:p w14:paraId="6075145B" w14:textId="77777777" w:rsidR="00AB4E5D" w:rsidRPr="006A46B6" w:rsidRDefault="00AB4E5D" w:rsidP="006A46B6">
      <w:pPr>
        <w:spacing w:after="120" w:line="240" w:lineRule="auto"/>
        <w:ind w:right="839"/>
        <w:rPr>
          <w:rFonts w:ascii="Arial" w:eastAsiaTheme="majorEastAsia" w:hAnsi="Arial" w:cs="Arial"/>
          <w:bCs/>
          <w:sz w:val="24"/>
          <w:szCs w:val="24"/>
        </w:rPr>
      </w:pPr>
    </w:p>
    <w:p w14:paraId="182EA64E" w14:textId="77777777" w:rsidR="00C104DD" w:rsidRPr="006A46B6" w:rsidRDefault="006E46C4" w:rsidP="006A46B6">
      <w:pPr>
        <w:pStyle w:val="ListParagraph"/>
        <w:numPr>
          <w:ilvl w:val="0"/>
          <w:numId w:val="25"/>
        </w:numPr>
        <w:spacing w:after="120" w:line="240" w:lineRule="auto"/>
        <w:contextualSpacing w:val="0"/>
        <w:rPr>
          <w:rFonts w:ascii="Arial" w:eastAsia="Calibri" w:hAnsi="Arial" w:cs="Arial"/>
          <w:b/>
          <w:sz w:val="24"/>
          <w:szCs w:val="24"/>
        </w:rPr>
      </w:pPr>
      <w:r w:rsidRPr="006A46B6">
        <w:rPr>
          <w:rFonts w:ascii="Arial" w:eastAsia="Calibri" w:hAnsi="Arial" w:cs="Arial"/>
          <w:b/>
          <w:sz w:val="24"/>
          <w:szCs w:val="24"/>
        </w:rPr>
        <w:lastRenderedPageBreak/>
        <w:t xml:space="preserve">Membership </w:t>
      </w:r>
    </w:p>
    <w:p w14:paraId="552CFCF9" w14:textId="6F9EBB3B" w:rsidR="00EE6AD5" w:rsidRPr="006A46B6" w:rsidRDefault="00EE6AD5" w:rsidP="006A46B6">
      <w:pPr>
        <w:spacing w:after="120" w:line="240" w:lineRule="auto"/>
        <w:rPr>
          <w:rFonts w:ascii="Arial" w:hAnsi="Arial" w:cs="Arial"/>
          <w:color w:val="C00000"/>
          <w:sz w:val="24"/>
          <w:szCs w:val="24"/>
        </w:rPr>
      </w:pPr>
      <w:r w:rsidRPr="006A46B6">
        <w:rPr>
          <w:rFonts w:ascii="Arial" w:hAnsi="Arial" w:cs="Arial"/>
          <w:sz w:val="24"/>
          <w:szCs w:val="24"/>
        </w:rPr>
        <w:t xml:space="preserve">Oversight Group </w:t>
      </w:r>
      <w:r w:rsidR="008B30D2" w:rsidRPr="006A46B6">
        <w:rPr>
          <w:rFonts w:ascii="Arial" w:hAnsi="Arial" w:cs="Arial"/>
          <w:sz w:val="24"/>
          <w:szCs w:val="24"/>
        </w:rPr>
        <w:t xml:space="preserve">membership </w:t>
      </w:r>
      <w:r w:rsidRPr="006A46B6">
        <w:rPr>
          <w:rFonts w:ascii="Arial" w:hAnsi="Arial" w:cs="Arial"/>
          <w:sz w:val="24"/>
          <w:szCs w:val="24"/>
        </w:rPr>
        <w:t xml:space="preserve">shall be comprised of representative roles </w:t>
      </w:r>
      <w:r w:rsidR="008B30D2" w:rsidRPr="006A46B6">
        <w:rPr>
          <w:rFonts w:ascii="Arial" w:hAnsi="Arial" w:cs="Arial"/>
          <w:sz w:val="24"/>
          <w:szCs w:val="24"/>
        </w:rPr>
        <w:t>coupled with the</w:t>
      </w:r>
      <w:r w:rsidRPr="006A46B6">
        <w:rPr>
          <w:rFonts w:ascii="Arial" w:hAnsi="Arial" w:cs="Arial"/>
          <w:sz w:val="24"/>
          <w:szCs w:val="24"/>
        </w:rPr>
        <w:t xml:space="preserve"> expertise required to fulfil </w:t>
      </w:r>
      <w:r w:rsidR="008B30D2" w:rsidRPr="006A46B6">
        <w:rPr>
          <w:rFonts w:ascii="Arial" w:hAnsi="Arial" w:cs="Arial"/>
          <w:sz w:val="24"/>
          <w:szCs w:val="24"/>
        </w:rPr>
        <w:t>its</w:t>
      </w:r>
      <w:r w:rsidRPr="006A46B6">
        <w:rPr>
          <w:rFonts w:ascii="Arial" w:hAnsi="Arial" w:cs="Arial"/>
          <w:sz w:val="24"/>
          <w:szCs w:val="24"/>
        </w:rPr>
        <w:t xml:space="preserve"> objectives</w:t>
      </w:r>
      <w:r w:rsidR="008B30D2" w:rsidRPr="006A46B6">
        <w:rPr>
          <w:rFonts w:ascii="Arial" w:hAnsi="Arial" w:cs="Arial"/>
          <w:sz w:val="24"/>
          <w:szCs w:val="24"/>
        </w:rPr>
        <w:t>. Active consideration will be</w:t>
      </w:r>
      <w:r w:rsidR="00615A4E">
        <w:rPr>
          <w:rFonts w:ascii="Arial" w:hAnsi="Arial" w:cs="Arial"/>
          <w:sz w:val="24"/>
          <w:szCs w:val="24"/>
        </w:rPr>
        <w:t xml:space="preserve"> given</w:t>
      </w:r>
      <w:r w:rsidR="008B30D2" w:rsidRPr="006A46B6">
        <w:rPr>
          <w:rFonts w:ascii="Arial" w:hAnsi="Arial" w:cs="Arial"/>
          <w:sz w:val="24"/>
          <w:szCs w:val="24"/>
        </w:rPr>
        <w:t xml:space="preserve"> to diversity and equality</w:t>
      </w:r>
      <w:r w:rsidR="00615A4E">
        <w:rPr>
          <w:rFonts w:ascii="Arial" w:hAnsi="Arial" w:cs="Arial"/>
          <w:sz w:val="24"/>
          <w:szCs w:val="24"/>
        </w:rPr>
        <w:t xml:space="preserve"> amongst members</w:t>
      </w:r>
      <w:r w:rsidRPr="006A46B6">
        <w:rPr>
          <w:rFonts w:ascii="Arial" w:hAnsi="Arial" w:cs="Arial"/>
          <w:sz w:val="24"/>
          <w:szCs w:val="24"/>
        </w:rPr>
        <w:t>.</w:t>
      </w:r>
    </w:p>
    <w:p w14:paraId="50AEB82E" w14:textId="5677976E" w:rsidR="008C70F4" w:rsidRPr="006A46B6" w:rsidRDefault="002836B1" w:rsidP="006A46B6">
      <w:pPr>
        <w:spacing w:after="120" w:line="240" w:lineRule="auto"/>
        <w:rPr>
          <w:rFonts w:ascii="Arial" w:eastAsia="Calibri" w:hAnsi="Arial" w:cs="Arial"/>
          <w:sz w:val="24"/>
          <w:szCs w:val="24"/>
        </w:rPr>
      </w:pPr>
      <w:r w:rsidRPr="006A46B6">
        <w:rPr>
          <w:rFonts w:ascii="Arial" w:eastAsia="Calibri" w:hAnsi="Arial" w:cs="Arial"/>
          <w:sz w:val="24"/>
          <w:szCs w:val="24"/>
        </w:rPr>
        <w:t xml:space="preserve">The </w:t>
      </w:r>
      <w:r w:rsidR="00D24C0C" w:rsidRPr="006A46B6">
        <w:rPr>
          <w:rFonts w:ascii="Arial" w:eastAsia="Calibri" w:hAnsi="Arial" w:cs="Arial"/>
          <w:sz w:val="24"/>
          <w:szCs w:val="24"/>
        </w:rPr>
        <w:t>Oversight Group</w:t>
      </w:r>
      <w:r w:rsidRPr="006A46B6">
        <w:rPr>
          <w:rFonts w:ascii="Arial" w:eastAsia="Calibri" w:hAnsi="Arial" w:cs="Arial"/>
          <w:sz w:val="24"/>
          <w:szCs w:val="24"/>
        </w:rPr>
        <w:t xml:space="preserve"> will elect two</w:t>
      </w:r>
      <w:r w:rsidR="006B2549" w:rsidRPr="006A46B6">
        <w:rPr>
          <w:rFonts w:ascii="Arial" w:eastAsia="Calibri" w:hAnsi="Arial" w:cs="Arial"/>
          <w:sz w:val="24"/>
          <w:szCs w:val="24"/>
        </w:rPr>
        <w:t xml:space="preserve"> Co-</w:t>
      </w:r>
      <w:r w:rsidR="00E75D1F" w:rsidRPr="006A46B6">
        <w:rPr>
          <w:rFonts w:ascii="Arial" w:eastAsia="Calibri" w:hAnsi="Arial" w:cs="Arial"/>
          <w:sz w:val="24"/>
          <w:szCs w:val="24"/>
        </w:rPr>
        <w:t>Chair</w:t>
      </w:r>
      <w:r w:rsidRPr="006A46B6">
        <w:rPr>
          <w:rFonts w:ascii="Arial" w:eastAsia="Calibri" w:hAnsi="Arial" w:cs="Arial"/>
          <w:sz w:val="24"/>
          <w:szCs w:val="24"/>
        </w:rPr>
        <w:t>s</w:t>
      </w:r>
      <w:r w:rsidR="00216EAF" w:rsidRPr="006A46B6">
        <w:rPr>
          <w:rFonts w:ascii="Arial" w:eastAsia="Calibri" w:hAnsi="Arial" w:cs="Arial"/>
          <w:sz w:val="24"/>
          <w:szCs w:val="24"/>
        </w:rPr>
        <w:t>.</w:t>
      </w:r>
      <w:r w:rsidRPr="006A46B6">
        <w:rPr>
          <w:rFonts w:ascii="Arial" w:eastAsia="Calibri" w:hAnsi="Arial" w:cs="Arial"/>
          <w:sz w:val="24"/>
          <w:szCs w:val="24"/>
        </w:rPr>
        <w:t xml:space="preserve"> One will be</w:t>
      </w:r>
      <w:r w:rsidR="00D24C0C" w:rsidRPr="006A46B6">
        <w:rPr>
          <w:rFonts w:ascii="Arial" w:eastAsia="Calibri" w:hAnsi="Arial" w:cs="Arial"/>
          <w:sz w:val="24"/>
          <w:szCs w:val="24"/>
        </w:rPr>
        <w:t xml:space="preserve"> a</w:t>
      </w:r>
      <w:r w:rsidR="00E503BB">
        <w:rPr>
          <w:rFonts w:ascii="Arial" w:eastAsia="Calibri" w:hAnsi="Arial" w:cs="Arial"/>
          <w:sz w:val="24"/>
          <w:szCs w:val="24"/>
        </w:rPr>
        <w:t>n NHS</w:t>
      </w:r>
      <w:r w:rsidRPr="006A46B6">
        <w:rPr>
          <w:rFonts w:ascii="Arial" w:eastAsia="Calibri" w:hAnsi="Arial" w:cs="Arial"/>
          <w:sz w:val="24"/>
          <w:szCs w:val="24"/>
        </w:rPr>
        <w:t xml:space="preserve"> professional and the other a patient or carer representative</w:t>
      </w:r>
      <w:r w:rsidR="00D24C0C" w:rsidRPr="006A46B6">
        <w:rPr>
          <w:rFonts w:ascii="Arial" w:eastAsia="Calibri" w:hAnsi="Arial" w:cs="Arial"/>
          <w:sz w:val="24"/>
          <w:szCs w:val="24"/>
        </w:rPr>
        <w:t>/advocate</w:t>
      </w:r>
      <w:r w:rsidR="0096223A" w:rsidRPr="006A46B6">
        <w:rPr>
          <w:rFonts w:ascii="Arial" w:eastAsia="Calibri" w:hAnsi="Arial" w:cs="Arial"/>
          <w:sz w:val="24"/>
          <w:szCs w:val="24"/>
        </w:rPr>
        <w:t xml:space="preserve"> </w:t>
      </w:r>
      <w:r w:rsidR="00E24C63" w:rsidRPr="006A46B6">
        <w:rPr>
          <w:rFonts w:ascii="Arial" w:eastAsia="Calibri" w:hAnsi="Arial" w:cs="Arial"/>
          <w:sz w:val="24"/>
          <w:szCs w:val="24"/>
        </w:rPr>
        <w:t xml:space="preserve">(e.g. voluntary sector organisation) </w:t>
      </w:r>
      <w:r w:rsidRPr="006A46B6">
        <w:rPr>
          <w:rFonts w:ascii="Arial" w:eastAsia="Calibri" w:hAnsi="Arial" w:cs="Arial"/>
          <w:sz w:val="24"/>
          <w:szCs w:val="24"/>
        </w:rPr>
        <w:t xml:space="preserve">and they will work together to chair the </w:t>
      </w:r>
      <w:r w:rsidR="00E24C63" w:rsidRPr="006A46B6">
        <w:rPr>
          <w:rFonts w:ascii="Arial" w:eastAsia="Calibri" w:hAnsi="Arial" w:cs="Arial"/>
          <w:sz w:val="24"/>
          <w:szCs w:val="24"/>
        </w:rPr>
        <w:t>Group, sharing responsib</w:t>
      </w:r>
      <w:r w:rsidR="00FF27F9" w:rsidRPr="006A46B6">
        <w:rPr>
          <w:rFonts w:ascii="Arial" w:eastAsia="Calibri" w:hAnsi="Arial" w:cs="Arial"/>
          <w:sz w:val="24"/>
          <w:szCs w:val="24"/>
        </w:rPr>
        <w:t>ilities according to their expertise</w:t>
      </w:r>
      <w:r w:rsidRPr="006A46B6">
        <w:rPr>
          <w:rFonts w:ascii="Arial" w:eastAsia="Calibri" w:hAnsi="Arial" w:cs="Arial"/>
          <w:sz w:val="24"/>
          <w:szCs w:val="24"/>
        </w:rPr>
        <w:t>.</w:t>
      </w:r>
      <w:r w:rsidR="00216EAF" w:rsidRPr="006A46B6">
        <w:rPr>
          <w:rFonts w:ascii="Arial" w:eastAsia="Calibri" w:hAnsi="Arial" w:cs="Arial"/>
          <w:sz w:val="24"/>
          <w:szCs w:val="24"/>
        </w:rPr>
        <w:t xml:space="preserve"> T</w:t>
      </w:r>
      <w:r w:rsidR="006B2549" w:rsidRPr="006A46B6">
        <w:rPr>
          <w:rFonts w:ascii="Arial" w:eastAsia="Calibri" w:hAnsi="Arial" w:cs="Arial"/>
          <w:sz w:val="24"/>
          <w:szCs w:val="24"/>
        </w:rPr>
        <w:t xml:space="preserve">he tenure of the </w:t>
      </w:r>
      <w:r w:rsidRPr="006A46B6">
        <w:rPr>
          <w:rFonts w:ascii="Arial" w:eastAsia="Calibri" w:hAnsi="Arial" w:cs="Arial"/>
          <w:sz w:val="24"/>
          <w:szCs w:val="24"/>
        </w:rPr>
        <w:t>Co-</w:t>
      </w:r>
      <w:r w:rsidR="006B2549" w:rsidRPr="006A46B6">
        <w:rPr>
          <w:rFonts w:ascii="Arial" w:eastAsia="Calibri" w:hAnsi="Arial" w:cs="Arial"/>
          <w:sz w:val="24"/>
          <w:szCs w:val="24"/>
        </w:rPr>
        <w:t>Chairs</w:t>
      </w:r>
      <w:r w:rsidR="00216EAF" w:rsidRPr="006A46B6">
        <w:rPr>
          <w:rFonts w:ascii="Arial" w:eastAsia="Calibri" w:hAnsi="Arial" w:cs="Arial"/>
          <w:sz w:val="24"/>
          <w:szCs w:val="24"/>
        </w:rPr>
        <w:t xml:space="preserve"> will be two years.</w:t>
      </w:r>
    </w:p>
    <w:p w14:paraId="59DC9F3E" w14:textId="53CABA68" w:rsidR="003513B5" w:rsidRPr="00216B60" w:rsidRDefault="00216EAF" w:rsidP="002A5CE9">
      <w:pPr>
        <w:spacing w:after="120" w:line="240" w:lineRule="auto"/>
        <w:rPr>
          <w:rFonts w:ascii="Arial" w:hAnsi="Arial" w:cs="Arial"/>
          <w:sz w:val="24"/>
          <w:szCs w:val="24"/>
        </w:rPr>
      </w:pPr>
      <w:r w:rsidRPr="00216B60">
        <w:rPr>
          <w:rFonts w:ascii="Arial" w:hAnsi="Arial" w:cs="Arial"/>
          <w:sz w:val="24"/>
          <w:szCs w:val="24"/>
        </w:rPr>
        <w:t xml:space="preserve">The </w:t>
      </w:r>
      <w:r w:rsidR="00D24C0C" w:rsidRPr="00216B60">
        <w:rPr>
          <w:rFonts w:ascii="Arial" w:hAnsi="Arial" w:cs="Arial"/>
          <w:sz w:val="24"/>
          <w:szCs w:val="24"/>
        </w:rPr>
        <w:t>Oversight Group</w:t>
      </w:r>
      <w:r w:rsidRPr="00216B60">
        <w:rPr>
          <w:rFonts w:ascii="Arial" w:hAnsi="Arial" w:cs="Arial"/>
          <w:sz w:val="24"/>
          <w:szCs w:val="24"/>
        </w:rPr>
        <w:t xml:space="preserve"> consists of representatives able to authorise plans and commit resources on behalf of their organisations. Collectively they provide clear direction and leadership for </w:t>
      </w:r>
      <w:r w:rsidR="0019599C">
        <w:rPr>
          <w:rFonts w:ascii="Arial" w:hAnsi="Arial" w:cs="Arial"/>
          <w:sz w:val="24"/>
          <w:szCs w:val="24"/>
        </w:rPr>
        <w:t>network</w:t>
      </w:r>
      <w:r w:rsidRPr="00216B60">
        <w:rPr>
          <w:rFonts w:ascii="Arial" w:hAnsi="Arial" w:cs="Arial"/>
          <w:sz w:val="24"/>
          <w:szCs w:val="24"/>
        </w:rPr>
        <w:t xml:space="preserve"> team and functions. </w:t>
      </w:r>
    </w:p>
    <w:p w14:paraId="7FD5E1E4" w14:textId="43AA9542" w:rsidR="00216EAF" w:rsidRPr="00216B60" w:rsidRDefault="00FF27F9" w:rsidP="002A5CE9">
      <w:pPr>
        <w:spacing w:after="120" w:line="240" w:lineRule="auto"/>
        <w:rPr>
          <w:rFonts w:ascii="Arial" w:hAnsi="Arial" w:cs="Arial"/>
          <w:sz w:val="24"/>
          <w:szCs w:val="24"/>
        </w:rPr>
      </w:pPr>
      <w:r w:rsidRPr="00216B60">
        <w:rPr>
          <w:rFonts w:ascii="Arial" w:hAnsi="Arial" w:cs="Arial"/>
          <w:sz w:val="24"/>
          <w:szCs w:val="24"/>
        </w:rPr>
        <w:t>M</w:t>
      </w:r>
      <w:r w:rsidR="00216EAF" w:rsidRPr="00216B60">
        <w:rPr>
          <w:rFonts w:ascii="Arial" w:hAnsi="Arial" w:cs="Arial"/>
          <w:sz w:val="24"/>
          <w:szCs w:val="24"/>
        </w:rPr>
        <w:t xml:space="preserve">embers have a responsibility to implement </w:t>
      </w:r>
      <w:r w:rsidRPr="00216B60">
        <w:rPr>
          <w:rFonts w:ascii="Arial" w:hAnsi="Arial" w:cs="Arial"/>
          <w:sz w:val="24"/>
          <w:szCs w:val="24"/>
        </w:rPr>
        <w:t xml:space="preserve">Oversight Group </w:t>
      </w:r>
      <w:r w:rsidR="00216EAF" w:rsidRPr="00216B60">
        <w:rPr>
          <w:rFonts w:ascii="Arial" w:hAnsi="Arial" w:cs="Arial"/>
          <w:sz w:val="24"/>
          <w:szCs w:val="24"/>
        </w:rPr>
        <w:t>decisions within their own organisations and report progress back.</w:t>
      </w:r>
    </w:p>
    <w:p w14:paraId="4B47D5E6" w14:textId="359C93C2" w:rsidR="007703BC" w:rsidRPr="00216B60" w:rsidRDefault="007703BC" w:rsidP="002A5CE9">
      <w:pPr>
        <w:spacing w:after="120" w:line="240" w:lineRule="auto"/>
        <w:rPr>
          <w:rFonts w:ascii="Arial" w:hAnsi="Arial" w:cs="Arial"/>
          <w:sz w:val="24"/>
          <w:szCs w:val="24"/>
        </w:rPr>
      </w:pPr>
      <w:r w:rsidRPr="00216B60">
        <w:rPr>
          <w:rFonts w:ascii="Arial" w:hAnsi="Arial" w:cs="Arial"/>
          <w:sz w:val="24"/>
          <w:szCs w:val="24"/>
        </w:rPr>
        <w:t>Each member must identify a nominated deputy of sufficient seniority who shall attend only if the</w:t>
      </w:r>
      <w:r w:rsidR="00993A02">
        <w:rPr>
          <w:rFonts w:ascii="Arial" w:hAnsi="Arial" w:cs="Arial"/>
          <w:sz w:val="24"/>
          <w:szCs w:val="24"/>
        </w:rPr>
        <w:t>y are</w:t>
      </w:r>
      <w:r w:rsidRPr="00216B60">
        <w:rPr>
          <w:rFonts w:ascii="Arial" w:hAnsi="Arial" w:cs="Arial"/>
          <w:sz w:val="24"/>
          <w:szCs w:val="24"/>
        </w:rPr>
        <w:t xml:space="preserve"> unavailable. </w:t>
      </w:r>
    </w:p>
    <w:p w14:paraId="3F07B114" w14:textId="7ADD71C2" w:rsidR="002363F0" w:rsidRPr="00216B60" w:rsidRDefault="002363F0" w:rsidP="002A5CE9">
      <w:pPr>
        <w:spacing w:after="120" w:line="240" w:lineRule="auto"/>
        <w:rPr>
          <w:rFonts w:ascii="Arial" w:hAnsi="Arial" w:cs="Arial"/>
          <w:sz w:val="24"/>
          <w:szCs w:val="24"/>
        </w:rPr>
      </w:pPr>
      <w:r w:rsidRPr="00216B60">
        <w:rPr>
          <w:rFonts w:ascii="Arial" w:hAnsi="Arial" w:cs="Arial"/>
          <w:sz w:val="24"/>
          <w:szCs w:val="24"/>
        </w:rPr>
        <w:t>All members are required to abide by the network’s code of conduct for meetings (appendix</w:t>
      </w:r>
      <w:r w:rsidR="00216B60" w:rsidRPr="00216B60">
        <w:rPr>
          <w:rFonts w:ascii="Arial" w:hAnsi="Arial" w:cs="Arial"/>
          <w:sz w:val="24"/>
          <w:szCs w:val="24"/>
        </w:rPr>
        <w:t xml:space="preserve"> 1</w:t>
      </w:r>
      <w:r w:rsidR="002A5CE9">
        <w:rPr>
          <w:rFonts w:ascii="Arial" w:hAnsi="Arial" w:cs="Arial"/>
          <w:sz w:val="24"/>
          <w:szCs w:val="24"/>
        </w:rPr>
        <w:t>)</w:t>
      </w:r>
      <w:r w:rsidR="004F76A9">
        <w:rPr>
          <w:rFonts w:ascii="Arial" w:hAnsi="Arial" w:cs="Arial"/>
          <w:sz w:val="24"/>
          <w:szCs w:val="24"/>
        </w:rPr>
        <w:t xml:space="preserve">. </w:t>
      </w:r>
      <w:r w:rsidR="008659ED" w:rsidRPr="00216B60">
        <w:rPr>
          <w:rFonts w:ascii="Arial" w:hAnsi="Arial" w:cs="Arial"/>
          <w:sz w:val="24"/>
          <w:szCs w:val="24"/>
        </w:rPr>
        <w:t xml:space="preserve">Members </w:t>
      </w:r>
      <w:r w:rsidR="004F76A9">
        <w:rPr>
          <w:rFonts w:ascii="Arial" w:hAnsi="Arial" w:cs="Arial"/>
          <w:sz w:val="24"/>
          <w:szCs w:val="24"/>
        </w:rPr>
        <w:t xml:space="preserve">must also </w:t>
      </w:r>
      <w:r w:rsidR="008659ED" w:rsidRPr="00216B60">
        <w:rPr>
          <w:rFonts w:ascii="Arial" w:hAnsi="Arial" w:cs="Arial"/>
          <w:sz w:val="24"/>
          <w:szCs w:val="24"/>
        </w:rPr>
        <w:t>adhere to the Greater Manchester NHS Conflicts of Interest Policy and will be asked to declare any</w:t>
      </w:r>
      <w:r w:rsidR="00993A02">
        <w:rPr>
          <w:rFonts w:ascii="Arial" w:hAnsi="Arial" w:cs="Arial"/>
          <w:sz w:val="24"/>
          <w:szCs w:val="24"/>
        </w:rPr>
        <w:t xml:space="preserve"> at </w:t>
      </w:r>
      <w:r w:rsidR="008659ED" w:rsidRPr="00216B60">
        <w:rPr>
          <w:rFonts w:ascii="Arial" w:hAnsi="Arial" w:cs="Arial"/>
          <w:sz w:val="24"/>
          <w:szCs w:val="24"/>
        </w:rPr>
        <w:t>the start of each meeting.</w:t>
      </w:r>
    </w:p>
    <w:p w14:paraId="1DE5ABF4" w14:textId="77777777" w:rsidR="007703BC" w:rsidRPr="006A46B6" w:rsidRDefault="007703BC" w:rsidP="006A46B6">
      <w:pPr>
        <w:spacing w:after="120" w:line="240" w:lineRule="auto"/>
        <w:rPr>
          <w:rFonts w:ascii="Arial" w:eastAsia="Calibri" w:hAnsi="Arial" w:cs="Arial"/>
          <w:sz w:val="24"/>
          <w:szCs w:val="24"/>
        </w:rPr>
      </w:pPr>
    </w:p>
    <w:p w14:paraId="0F02697D" w14:textId="0ED9D974" w:rsidR="00FE55A4" w:rsidRPr="006A46B6" w:rsidRDefault="00FE55A4" w:rsidP="006A46B6">
      <w:pPr>
        <w:spacing w:after="120" w:line="240" w:lineRule="auto"/>
        <w:rPr>
          <w:rFonts w:ascii="Arial" w:eastAsia="Calibri" w:hAnsi="Arial" w:cs="Arial"/>
          <w:b/>
          <w:i/>
          <w:sz w:val="24"/>
          <w:szCs w:val="24"/>
        </w:rPr>
      </w:pPr>
      <w:r w:rsidRPr="006A46B6">
        <w:rPr>
          <w:rFonts w:ascii="Arial" w:eastAsia="Calibri" w:hAnsi="Arial" w:cs="Arial"/>
          <w:b/>
          <w:i/>
          <w:sz w:val="24"/>
          <w:szCs w:val="24"/>
        </w:rPr>
        <w:t>Member</w:t>
      </w:r>
      <w:r w:rsidR="001E79C1">
        <w:rPr>
          <w:rFonts w:ascii="Arial" w:eastAsia="Calibri" w:hAnsi="Arial" w:cs="Arial"/>
          <w:b/>
          <w:i/>
          <w:sz w:val="24"/>
          <w:szCs w:val="24"/>
        </w:rPr>
        <w:t>s</w:t>
      </w:r>
    </w:p>
    <w:p w14:paraId="00B57C5D" w14:textId="39D4AFCE" w:rsidR="0096223A" w:rsidRPr="006A46B6" w:rsidRDefault="0096223A" w:rsidP="006A46B6">
      <w:pPr>
        <w:spacing w:after="120" w:line="240" w:lineRule="auto"/>
        <w:rPr>
          <w:rFonts w:ascii="Arial" w:hAnsi="Arial" w:cs="Arial"/>
          <w:color w:val="000000" w:themeColor="text1"/>
          <w:sz w:val="24"/>
          <w:szCs w:val="24"/>
        </w:rPr>
      </w:pPr>
      <w:r w:rsidRPr="006A46B6">
        <w:rPr>
          <w:rFonts w:ascii="Arial" w:hAnsi="Arial" w:cs="Arial"/>
          <w:color w:val="000000" w:themeColor="text1"/>
          <w:sz w:val="24"/>
          <w:szCs w:val="24"/>
        </w:rPr>
        <w:t xml:space="preserve">Two </w:t>
      </w:r>
      <w:r w:rsidR="0019599C">
        <w:rPr>
          <w:rFonts w:ascii="Arial" w:hAnsi="Arial" w:cs="Arial"/>
          <w:color w:val="000000" w:themeColor="text1"/>
          <w:sz w:val="24"/>
          <w:szCs w:val="24"/>
        </w:rPr>
        <w:t xml:space="preserve">elected </w:t>
      </w:r>
      <w:r w:rsidRPr="006A46B6">
        <w:rPr>
          <w:rFonts w:ascii="Arial" w:hAnsi="Arial" w:cs="Arial"/>
          <w:color w:val="000000" w:themeColor="text1"/>
          <w:sz w:val="24"/>
          <w:szCs w:val="24"/>
        </w:rPr>
        <w:t xml:space="preserve">Co-Chairs </w:t>
      </w:r>
    </w:p>
    <w:p w14:paraId="4D70BF72" w14:textId="77777777" w:rsidR="0096223A" w:rsidRPr="006A46B6" w:rsidRDefault="0096223A" w:rsidP="006A46B6">
      <w:pPr>
        <w:spacing w:after="120" w:line="240" w:lineRule="auto"/>
        <w:rPr>
          <w:rFonts w:ascii="Arial" w:eastAsia="Calibri" w:hAnsi="Arial" w:cs="Arial"/>
          <w:b/>
          <w:color w:val="000000" w:themeColor="text1"/>
          <w:sz w:val="24"/>
          <w:szCs w:val="24"/>
        </w:rPr>
      </w:pPr>
      <w:r w:rsidRPr="006A46B6">
        <w:rPr>
          <w:rFonts w:ascii="Arial" w:hAnsi="Arial" w:cs="Arial"/>
          <w:color w:val="000000" w:themeColor="text1"/>
          <w:sz w:val="24"/>
          <w:szCs w:val="24"/>
        </w:rPr>
        <w:t xml:space="preserve">Host organisation senior representative </w:t>
      </w:r>
    </w:p>
    <w:p w14:paraId="796D5313" w14:textId="1C7D384C" w:rsidR="0096223A" w:rsidRPr="006A46B6" w:rsidRDefault="0019599C" w:rsidP="006A46B6">
      <w:pPr>
        <w:spacing w:after="120" w:line="240" w:lineRule="auto"/>
        <w:rPr>
          <w:rFonts w:ascii="Arial" w:hAnsi="Arial" w:cs="Arial"/>
          <w:sz w:val="24"/>
          <w:szCs w:val="24"/>
        </w:rPr>
      </w:pPr>
      <w:bookmarkStart w:id="4" w:name="_Hlk50463635"/>
      <w:r>
        <w:rPr>
          <w:rFonts w:ascii="Arial" w:hAnsi="Arial" w:cs="Arial"/>
          <w:sz w:val="24"/>
          <w:szCs w:val="24"/>
        </w:rPr>
        <w:t>GMNISDN</w:t>
      </w:r>
      <w:r w:rsidR="0096223A" w:rsidRPr="006A46B6">
        <w:rPr>
          <w:rFonts w:ascii="Arial" w:hAnsi="Arial" w:cs="Arial"/>
          <w:sz w:val="24"/>
          <w:szCs w:val="24"/>
        </w:rPr>
        <w:t xml:space="preserve"> Clinical Leadership</w:t>
      </w:r>
      <w:bookmarkEnd w:id="4"/>
    </w:p>
    <w:p w14:paraId="72190353" w14:textId="653898E9" w:rsidR="0096223A" w:rsidRPr="006A46B6" w:rsidRDefault="0096223A" w:rsidP="006A46B6">
      <w:pPr>
        <w:spacing w:after="120" w:line="240" w:lineRule="auto"/>
        <w:rPr>
          <w:rFonts w:ascii="Arial" w:hAnsi="Arial" w:cs="Arial"/>
          <w:color w:val="000000" w:themeColor="text1"/>
          <w:sz w:val="24"/>
          <w:szCs w:val="24"/>
        </w:rPr>
      </w:pPr>
      <w:r w:rsidRPr="006A46B6">
        <w:rPr>
          <w:rFonts w:ascii="Arial" w:hAnsi="Arial" w:cs="Arial"/>
          <w:color w:val="000000" w:themeColor="text1"/>
          <w:sz w:val="24"/>
          <w:szCs w:val="24"/>
        </w:rPr>
        <w:t>GMNISDN Manager</w:t>
      </w:r>
    </w:p>
    <w:p w14:paraId="67CA6C96" w14:textId="664BB7D6" w:rsidR="00890411" w:rsidRPr="006A46B6" w:rsidRDefault="008D7A3B" w:rsidP="006A46B6">
      <w:pPr>
        <w:spacing w:after="120" w:line="240" w:lineRule="auto"/>
        <w:rPr>
          <w:rFonts w:ascii="Arial" w:hAnsi="Arial" w:cs="Arial"/>
          <w:color w:val="000000" w:themeColor="text1"/>
          <w:sz w:val="24"/>
          <w:szCs w:val="24"/>
        </w:rPr>
      </w:pPr>
      <w:r w:rsidRPr="006A46B6">
        <w:rPr>
          <w:rFonts w:ascii="Arial" w:hAnsi="Arial" w:cs="Arial"/>
          <w:color w:val="000000" w:themeColor="text1"/>
          <w:sz w:val="24"/>
          <w:szCs w:val="24"/>
        </w:rPr>
        <w:t>A</w:t>
      </w:r>
      <w:r w:rsidR="0096223A" w:rsidRPr="006A46B6">
        <w:rPr>
          <w:rFonts w:ascii="Arial" w:hAnsi="Arial" w:cs="Arial"/>
          <w:color w:val="000000" w:themeColor="text1"/>
          <w:sz w:val="24"/>
          <w:szCs w:val="24"/>
        </w:rPr>
        <w:t xml:space="preserve"> representative from </w:t>
      </w:r>
      <w:r w:rsidR="00036026" w:rsidRPr="006A46B6">
        <w:rPr>
          <w:rFonts w:ascii="Arial" w:hAnsi="Arial" w:cs="Arial"/>
          <w:color w:val="000000" w:themeColor="text1"/>
          <w:sz w:val="24"/>
          <w:szCs w:val="24"/>
        </w:rPr>
        <w:t xml:space="preserve">each </w:t>
      </w:r>
      <w:r w:rsidR="001F15C4" w:rsidRPr="006A46B6">
        <w:rPr>
          <w:rFonts w:ascii="Arial" w:hAnsi="Arial" w:cs="Arial"/>
          <w:color w:val="000000" w:themeColor="text1"/>
          <w:sz w:val="24"/>
          <w:szCs w:val="24"/>
        </w:rPr>
        <w:t xml:space="preserve">Greater Manchester </w:t>
      </w:r>
      <w:r w:rsidR="00036026" w:rsidRPr="006A46B6">
        <w:rPr>
          <w:rFonts w:ascii="Arial" w:hAnsi="Arial" w:cs="Arial"/>
          <w:color w:val="000000" w:themeColor="text1"/>
          <w:sz w:val="24"/>
          <w:szCs w:val="24"/>
        </w:rPr>
        <w:t>stroke unit</w:t>
      </w:r>
      <w:r w:rsidR="001F15C4" w:rsidRPr="006A46B6">
        <w:rPr>
          <w:rFonts w:ascii="Arial" w:hAnsi="Arial" w:cs="Arial"/>
          <w:color w:val="000000" w:themeColor="text1"/>
          <w:sz w:val="24"/>
          <w:szCs w:val="24"/>
        </w:rPr>
        <w:t xml:space="preserve"> (</w:t>
      </w:r>
      <w:r w:rsidR="00890411" w:rsidRPr="006A46B6">
        <w:rPr>
          <w:rFonts w:ascii="Arial" w:hAnsi="Arial" w:cs="Arial"/>
          <w:color w:val="000000" w:themeColor="text1"/>
          <w:sz w:val="24"/>
          <w:szCs w:val="24"/>
        </w:rPr>
        <w:t>Clinical Lead</w:t>
      </w:r>
      <w:r w:rsidR="00036026" w:rsidRPr="006A46B6">
        <w:rPr>
          <w:rFonts w:ascii="Arial" w:hAnsi="Arial" w:cs="Arial"/>
          <w:color w:val="000000" w:themeColor="text1"/>
          <w:sz w:val="24"/>
          <w:szCs w:val="24"/>
        </w:rPr>
        <w:t>/Director</w:t>
      </w:r>
      <w:r w:rsidR="00890411" w:rsidRPr="006A46B6">
        <w:rPr>
          <w:rFonts w:ascii="Arial" w:hAnsi="Arial" w:cs="Arial"/>
          <w:color w:val="000000" w:themeColor="text1"/>
          <w:sz w:val="24"/>
          <w:szCs w:val="24"/>
        </w:rPr>
        <w:t xml:space="preserve"> or </w:t>
      </w:r>
      <w:r w:rsidR="002D1F28" w:rsidRPr="006A46B6">
        <w:rPr>
          <w:rFonts w:ascii="Arial" w:hAnsi="Arial" w:cs="Arial"/>
          <w:color w:val="000000" w:themeColor="text1"/>
          <w:sz w:val="24"/>
          <w:szCs w:val="24"/>
        </w:rPr>
        <w:t>Senior</w:t>
      </w:r>
      <w:r w:rsidR="00890411" w:rsidRPr="006A46B6">
        <w:rPr>
          <w:rFonts w:ascii="Arial" w:hAnsi="Arial" w:cs="Arial"/>
          <w:color w:val="000000" w:themeColor="text1"/>
          <w:sz w:val="24"/>
          <w:szCs w:val="24"/>
        </w:rPr>
        <w:t xml:space="preserve"> Manager</w:t>
      </w:r>
      <w:r w:rsidR="001F15C4" w:rsidRPr="006A46B6">
        <w:rPr>
          <w:rFonts w:ascii="Arial" w:hAnsi="Arial" w:cs="Arial"/>
          <w:color w:val="000000" w:themeColor="text1"/>
          <w:sz w:val="24"/>
          <w:szCs w:val="24"/>
        </w:rPr>
        <w:t>)</w:t>
      </w:r>
    </w:p>
    <w:p w14:paraId="3AB3A4EE" w14:textId="47C6CED2" w:rsidR="00E82FEE" w:rsidRPr="006A46B6" w:rsidRDefault="00036026" w:rsidP="006A46B6">
      <w:pPr>
        <w:spacing w:after="120" w:line="240" w:lineRule="auto"/>
        <w:rPr>
          <w:rFonts w:ascii="Arial" w:hAnsi="Arial" w:cs="Arial"/>
          <w:color w:val="000000" w:themeColor="text1"/>
          <w:sz w:val="24"/>
          <w:szCs w:val="24"/>
        </w:rPr>
      </w:pPr>
      <w:r w:rsidRPr="006A46B6">
        <w:rPr>
          <w:rFonts w:ascii="Arial" w:hAnsi="Arial" w:cs="Arial"/>
          <w:color w:val="000000" w:themeColor="text1"/>
          <w:sz w:val="24"/>
          <w:szCs w:val="24"/>
        </w:rPr>
        <w:t xml:space="preserve">Senior </w:t>
      </w:r>
      <w:r w:rsidR="0019599C">
        <w:rPr>
          <w:rFonts w:ascii="Arial" w:hAnsi="Arial" w:cs="Arial"/>
          <w:color w:val="000000" w:themeColor="text1"/>
          <w:sz w:val="24"/>
          <w:szCs w:val="24"/>
        </w:rPr>
        <w:t xml:space="preserve">NCA </w:t>
      </w:r>
      <w:r w:rsidRPr="006A46B6">
        <w:rPr>
          <w:rFonts w:ascii="Arial" w:hAnsi="Arial" w:cs="Arial"/>
          <w:color w:val="000000" w:themeColor="text1"/>
          <w:sz w:val="24"/>
          <w:szCs w:val="24"/>
        </w:rPr>
        <w:t>i</w:t>
      </w:r>
      <w:r w:rsidR="00E82FEE" w:rsidRPr="006A46B6">
        <w:rPr>
          <w:rFonts w:ascii="Arial" w:hAnsi="Arial" w:cs="Arial"/>
          <w:color w:val="000000" w:themeColor="text1"/>
          <w:sz w:val="24"/>
          <w:szCs w:val="24"/>
        </w:rPr>
        <w:t xml:space="preserve">npatient </w:t>
      </w:r>
      <w:r w:rsidR="0019599C">
        <w:rPr>
          <w:rFonts w:ascii="Arial" w:hAnsi="Arial" w:cs="Arial"/>
          <w:color w:val="000000" w:themeColor="text1"/>
          <w:sz w:val="24"/>
          <w:szCs w:val="24"/>
        </w:rPr>
        <w:t>neurorehabilitation</w:t>
      </w:r>
      <w:r w:rsidR="00E82FEE" w:rsidRPr="006A46B6">
        <w:rPr>
          <w:rFonts w:ascii="Arial" w:hAnsi="Arial" w:cs="Arial"/>
          <w:color w:val="000000" w:themeColor="text1"/>
          <w:sz w:val="24"/>
          <w:szCs w:val="24"/>
        </w:rPr>
        <w:t xml:space="preserve"> representative</w:t>
      </w:r>
    </w:p>
    <w:p w14:paraId="5D61807F" w14:textId="67604A9F" w:rsidR="0096223A" w:rsidRPr="006A46B6" w:rsidRDefault="00036026" w:rsidP="006A46B6">
      <w:pPr>
        <w:spacing w:after="120" w:line="240" w:lineRule="auto"/>
        <w:rPr>
          <w:rFonts w:ascii="Arial" w:hAnsi="Arial" w:cs="Arial"/>
          <w:color w:val="000000" w:themeColor="text1"/>
          <w:sz w:val="24"/>
          <w:szCs w:val="24"/>
        </w:rPr>
      </w:pPr>
      <w:r w:rsidRPr="006A46B6">
        <w:rPr>
          <w:rFonts w:ascii="Arial" w:hAnsi="Arial" w:cs="Arial"/>
          <w:color w:val="000000" w:themeColor="text1"/>
          <w:sz w:val="24"/>
          <w:szCs w:val="24"/>
        </w:rPr>
        <w:t xml:space="preserve">Senior </w:t>
      </w:r>
      <w:r w:rsidR="0096223A" w:rsidRPr="006A46B6">
        <w:rPr>
          <w:rFonts w:ascii="Arial" w:hAnsi="Arial" w:cs="Arial"/>
          <w:color w:val="000000" w:themeColor="text1"/>
          <w:sz w:val="24"/>
          <w:szCs w:val="24"/>
        </w:rPr>
        <w:t xml:space="preserve">NWAS </w:t>
      </w:r>
      <w:r w:rsidR="0096223A" w:rsidRPr="006A46B6">
        <w:rPr>
          <w:rFonts w:ascii="Arial" w:hAnsi="Arial" w:cs="Arial"/>
          <w:iCs/>
          <w:color w:val="000000" w:themeColor="text1"/>
          <w:sz w:val="24"/>
          <w:szCs w:val="24"/>
        </w:rPr>
        <w:t>representative</w:t>
      </w:r>
    </w:p>
    <w:p w14:paraId="008B78E9" w14:textId="35BC3E39" w:rsidR="0096223A" w:rsidRPr="006A46B6" w:rsidRDefault="0096223A" w:rsidP="006A46B6">
      <w:pPr>
        <w:spacing w:after="120" w:line="240" w:lineRule="auto"/>
        <w:rPr>
          <w:rFonts w:ascii="Arial" w:hAnsi="Arial" w:cs="Arial"/>
          <w:color w:val="000000" w:themeColor="text1"/>
          <w:sz w:val="24"/>
          <w:szCs w:val="24"/>
        </w:rPr>
      </w:pPr>
      <w:r w:rsidRPr="006A46B6">
        <w:rPr>
          <w:rFonts w:ascii="Arial" w:hAnsi="Arial" w:cs="Arial"/>
          <w:color w:val="000000" w:themeColor="text1"/>
          <w:sz w:val="24"/>
          <w:szCs w:val="24"/>
        </w:rPr>
        <w:t xml:space="preserve">Senior representative from each </w:t>
      </w:r>
      <w:r w:rsidR="00036026" w:rsidRPr="006A46B6">
        <w:rPr>
          <w:rFonts w:ascii="Arial" w:hAnsi="Arial" w:cs="Arial"/>
          <w:color w:val="000000" w:themeColor="text1"/>
          <w:sz w:val="24"/>
          <w:szCs w:val="24"/>
        </w:rPr>
        <w:t xml:space="preserve">Greater Manchester </w:t>
      </w:r>
      <w:r w:rsidR="00523A3F" w:rsidRPr="006A46B6">
        <w:rPr>
          <w:rFonts w:ascii="Arial" w:hAnsi="Arial" w:cs="Arial"/>
          <w:color w:val="000000" w:themeColor="text1"/>
          <w:sz w:val="24"/>
          <w:szCs w:val="24"/>
        </w:rPr>
        <w:t xml:space="preserve">community stroke/neurorehabilitation </w:t>
      </w:r>
      <w:r w:rsidR="00036026" w:rsidRPr="006A46B6">
        <w:rPr>
          <w:rFonts w:ascii="Arial" w:hAnsi="Arial" w:cs="Arial"/>
          <w:color w:val="000000" w:themeColor="text1"/>
          <w:sz w:val="24"/>
          <w:szCs w:val="24"/>
        </w:rPr>
        <w:t>service</w:t>
      </w:r>
      <w:r w:rsidR="00243887" w:rsidRPr="006A46B6">
        <w:rPr>
          <w:rFonts w:ascii="Arial" w:hAnsi="Arial" w:cs="Arial"/>
          <w:color w:val="000000" w:themeColor="text1"/>
          <w:sz w:val="24"/>
          <w:szCs w:val="24"/>
        </w:rPr>
        <w:t xml:space="preserve"> (Team Lead or above)</w:t>
      </w:r>
    </w:p>
    <w:p w14:paraId="01AA2963" w14:textId="5E82C7C9" w:rsidR="0096223A" w:rsidRDefault="002A5CE9" w:rsidP="006A46B6">
      <w:pPr>
        <w:spacing w:after="120" w:line="240" w:lineRule="auto"/>
        <w:rPr>
          <w:rFonts w:ascii="Arial" w:hAnsi="Arial" w:cs="Arial"/>
          <w:color w:val="000000" w:themeColor="text1"/>
          <w:sz w:val="24"/>
          <w:szCs w:val="24"/>
        </w:rPr>
      </w:pPr>
      <w:r>
        <w:rPr>
          <w:rFonts w:ascii="Arial" w:hAnsi="Arial" w:cs="Arial"/>
          <w:color w:val="000000" w:themeColor="text1"/>
          <w:sz w:val="24"/>
          <w:szCs w:val="24"/>
        </w:rPr>
        <w:t xml:space="preserve">Greater Manchester &amp; Eastern Cheshire </w:t>
      </w:r>
      <w:r w:rsidR="0096223A" w:rsidRPr="006A46B6">
        <w:rPr>
          <w:rFonts w:ascii="Arial" w:hAnsi="Arial" w:cs="Arial"/>
          <w:color w:val="000000" w:themeColor="text1"/>
          <w:sz w:val="24"/>
          <w:szCs w:val="24"/>
        </w:rPr>
        <w:t xml:space="preserve">Strategic Clinical Network </w:t>
      </w:r>
      <w:r w:rsidR="00243887" w:rsidRPr="006A46B6">
        <w:rPr>
          <w:rFonts w:ascii="Arial" w:hAnsi="Arial" w:cs="Arial"/>
          <w:color w:val="000000" w:themeColor="text1"/>
          <w:sz w:val="24"/>
          <w:szCs w:val="24"/>
        </w:rPr>
        <w:t>Director</w:t>
      </w:r>
    </w:p>
    <w:p w14:paraId="58F08BAF" w14:textId="261A19AC" w:rsidR="002A5CE9" w:rsidRDefault="002A5CE9" w:rsidP="006A46B6">
      <w:pPr>
        <w:spacing w:after="120" w:line="240" w:lineRule="auto"/>
        <w:rPr>
          <w:rFonts w:ascii="Arial" w:hAnsi="Arial" w:cs="Arial"/>
          <w:color w:val="000000" w:themeColor="text1"/>
          <w:sz w:val="24"/>
          <w:szCs w:val="24"/>
        </w:rPr>
      </w:pPr>
      <w:r>
        <w:rPr>
          <w:rFonts w:ascii="Arial" w:hAnsi="Arial" w:cs="Arial"/>
          <w:color w:val="000000" w:themeColor="text1"/>
          <w:sz w:val="24"/>
          <w:szCs w:val="24"/>
        </w:rPr>
        <w:t>Senior I</w:t>
      </w:r>
      <w:r w:rsidR="0019599C">
        <w:rPr>
          <w:rFonts w:ascii="Arial" w:hAnsi="Arial" w:cs="Arial"/>
          <w:color w:val="000000" w:themeColor="text1"/>
          <w:sz w:val="24"/>
          <w:szCs w:val="24"/>
        </w:rPr>
        <w:t>CB</w:t>
      </w:r>
      <w:r>
        <w:rPr>
          <w:rFonts w:ascii="Arial" w:hAnsi="Arial" w:cs="Arial"/>
          <w:color w:val="000000" w:themeColor="text1"/>
          <w:sz w:val="24"/>
          <w:szCs w:val="24"/>
        </w:rPr>
        <w:t xml:space="preserve"> representative </w:t>
      </w:r>
    </w:p>
    <w:p w14:paraId="4C9E382E" w14:textId="34CBC336" w:rsidR="00E47FE3" w:rsidRDefault="00E47FE3" w:rsidP="006A46B6">
      <w:pPr>
        <w:spacing w:after="120" w:line="240" w:lineRule="auto"/>
        <w:rPr>
          <w:rFonts w:ascii="Arial" w:hAnsi="Arial" w:cs="Arial"/>
          <w:color w:val="000000" w:themeColor="text1"/>
          <w:sz w:val="24"/>
          <w:szCs w:val="24"/>
        </w:rPr>
      </w:pPr>
      <w:r>
        <w:rPr>
          <w:rFonts w:ascii="Arial" w:hAnsi="Arial" w:cs="Arial"/>
          <w:color w:val="000000" w:themeColor="text1"/>
          <w:sz w:val="24"/>
          <w:szCs w:val="24"/>
        </w:rPr>
        <w:t xml:space="preserve">Patient &amp; Carer Group </w:t>
      </w:r>
      <w:r w:rsidR="00CB03D7">
        <w:rPr>
          <w:rFonts w:ascii="Arial" w:hAnsi="Arial" w:cs="Arial"/>
          <w:color w:val="000000" w:themeColor="text1"/>
          <w:sz w:val="24"/>
          <w:szCs w:val="24"/>
        </w:rPr>
        <w:t>Chairs</w:t>
      </w:r>
    </w:p>
    <w:p w14:paraId="0FCCA84E" w14:textId="0A163F56" w:rsidR="0096223A" w:rsidRPr="006A46B6" w:rsidRDefault="0096223A" w:rsidP="006A46B6">
      <w:pPr>
        <w:spacing w:after="120" w:line="240" w:lineRule="auto"/>
        <w:rPr>
          <w:rFonts w:ascii="Arial" w:hAnsi="Arial" w:cs="Arial"/>
          <w:sz w:val="24"/>
          <w:szCs w:val="24"/>
        </w:rPr>
      </w:pPr>
      <w:r w:rsidRPr="006A46B6">
        <w:rPr>
          <w:rFonts w:ascii="Arial" w:hAnsi="Arial" w:cs="Arial"/>
          <w:sz w:val="24"/>
          <w:szCs w:val="24"/>
        </w:rPr>
        <w:t xml:space="preserve">Four voluntary sector representatives (2 x stroke &amp; 2 x </w:t>
      </w:r>
      <w:r w:rsidR="0019599C">
        <w:rPr>
          <w:rFonts w:ascii="Arial" w:hAnsi="Arial" w:cs="Arial"/>
          <w:sz w:val="24"/>
          <w:szCs w:val="24"/>
        </w:rPr>
        <w:t>neurorehabilitation</w:t>
      </w:r>
      <w:r w:rsidRPr="006A46B6">
        <w:rPr>
          <w:rFonts w:ascii="Arial" w:hAnsi="Arial" w:cs="Arial"/>
          <w:sz w:val="24"/>
          <w:szCs w:val="24"/>
        </w:rPr>
        <w:t>)</w:t>
      </w:r>
    </w:p>
    <w:p w14:paraId="456D8C7F" w14:textId="7C10E867" w:rsidR="001A3D3A" w:rsidRDefault="006E46C4" w:rsidP="006A46B6">
      <w:pPr>
        <w:spacing w:after="120" w:line="240" w:lineRule="auto"/>
        <w:rPr>
          <w:rFonts w:ascii="Arial" w:eastAsia="Calibri" w:hAnsi="Arial" w:cs="Arial"/>
          <w:sz w:val="24"/>
          <w:szCs w:val="24"/>
        </w:rPr>
      </w:pPr>
      <w:bookmarkStart w:id="5" w:name="_Hlk78374320"/>
      <w:r w:rsidRPr="006A46B6">
        <w:rPr>
          <w:rFonts w:ascii="Arial" w:eastAsia="Calibri" w:hAnsi="Arial" w:cs="Arial"/>
          <w:sz w:val="24"/>
          <w:szCs w:val="24"/>
        </w:rPr>
        <w:t>Additional members may be co-opted</w:t>
      </w:r>
      <w:r w:rsidR="007275AA">
        <w:rPr>
          <w:rFonts w:ascii="Arial" w:eastAsia="Calibri" w:hAnsi="Arial" w:cs="Arial"/>
          <w:sz w:val="24"/>
          <w:szCs w:val="24"/>
        </w:rPr>
        <w:t xml:space="preserve">, especially following clarification of the role and governance of the ICB </w:t>
      </w:r>
      <w:r w:rsidR="00D82E78">
        <w:rPr>
          <w:rFonts w:ascii="Arial" w:eastAsia="Calibri" w:hAnsi="Arial" w:cs="Arial"/>
          <w:sz w:val="24"/>
          <w:szCs w:val="24"/>
        </w:rPr>
        <w:t xml:space="preserve">and its constituent parts </w:t>
      </w:r>
      <w:r w:rsidR="007275AA">
        <w:rPr>
          <w:rFonts w:ascii="Arial" w:eastAsia="Calibri" w:hAnsi="Arial" w:cs="Arial"/>
          <w:sz w:val="24"/>
          <w:szCs w:val="24"/>
        </w:rPr>
        <w:t xml:space="preserve">and </w:t>
      </w:r>
      <w:proofErr w:type="gramStart"/>
      <w:r w:rsidR="00D82E78">
        <w:rPr>
          <w:rFonts w:ascii="Arial" w:eastAsia="Calibri" w:hAnsi="Arial" w:cs="Arial"/>
          <w:sz w:val="24"/>
          <w:szCs w:val="24"/>
        </w:rPr>
        <w:t>taking into account</w:t>
      </w:r>
      <w:proofErr w:type="gramEnd"/>
      <w:r w:rsidR="00D82E78">
        <w:rPr>
          <w:rFonts w:ascii="Arial" w:eastAsia="Calibri" w:hAnsi="Arial" w:cs="Arial"/>
          <w:sz w:val="24"/>
          <w:szCs w:val="24"/>
        </w:rPr>
        <w:t xml:space="preserve"> </w:t>
      </w:r>
      <w:r w:rsidR="007275AA">
        <w:rPr>
          <w:rFonts w:ascii="Arial" w:eastAsia="Calibri" w:hAnsi="Arial" w:cs="Arial"/>
          <w:sz w:val="24"/>
          <w:szCs w:val="24"/>
        </w:rPr>
        <w:t>wider NHS system changes</w:t>
      </w:r>
      <w:r w:rsidRPr="006A46B6">
        <w:rPr>
          <w:rFonts w:ascii="Arial" w:eastAsia="Calibri" w:hAnsi="Arial" w:cs="Arial"/>
          <w:sz w:val="24"/>
          <w:szCs w:val="24"/>
        </w:rPr>
        <w:t>.</w:t>
      </w:r>
      <w:r w:rsidR="006B2549" w:rsidRPr="006A46B6">
        <w:rPr>
          <w:rFonts w:ascii="Arial" w:eastAsia="Calibri" w:hAnsi="Arial" w:cs="Arial"/>
          <w:sz w:val="24"/>
          <w:szCs w:val="24"/>
        </w:rPr>
        <w:t xml:space="preserve"> </w:t>
      </w:r>
      <w:r w:rsidRPr="006A46B6">
        <w:rPr>
          <w:rFonts w:ascii="Arial" w:eastAsia="Calibri" w:hAnsi="Arial" w:cs="Arial"/>
          <w:sz w:val="24"/>
          <w:szCs w:val="24"/>
        </w:rPr>
        <w:t xml:space="preserve">Quorum will be achieved when at </w:t>
      </w:r>
      <w:r w:rsidRPr="006A46B6">
        <w:rPr>
          <w:rFonts w:ascii="Arial" w:eastAsia="Calibri" w:hAnsi="Arial" w:cs="Arial"/>
          <w:color w:val="000000" w:themeColor="text1"/>
          <w:sz w:val="24"/>
          <w:szCs w:val="24"/>
        </w:rPr>
        <w:t xml:space="preserve">least 40% </w:t>
      </w:r>
      <w:r w:rsidRPr="006A46B6">
        <w:rPr>
          <w:rFonts w:ascii="Arial" w:eastAsia="Calibri" w:hAnsi="Arial" w:cs="Arial"/>
          <w:sz w:val="24"/>
          <w:szCs w:val="24"/>
        </w:rPr>
        <w:t xml:space="preserve">of </w:t>
      </w:r>
      <w:r w:rsidR="001F15C4" w:rsidRPr="006A46B6">
        <w:rPr>
          <w:rFonts w:ascii="Arial" w:eastAsia="Calibri" w:hAnsi="Arial" w:cs="Arial"/>
          <w:sz w:val="24"/>
          <w:szCs w:val="24"/>
        </w:rPr>
        <w:t>m</w:t>
      </w:r>
      <w:r w:rsidRPr="006A46B6">
        <w:rPr>
          <w:rFonts w:ascii="Arial" w:eastAsia="Calibri" w:hAnsi="Arial" w:cs="Arial"/>
          <w:sz w:val="24"/>
          <w:szCs w:val="24"/>
        </w:rPr>
        <w:t>embers or nominee</w:t>
      </w:r>
      <w:r w:rsidR="006B2549" w:rsidRPr="006A46B6">
        <w:rPr>
          <w:rFonts w:ascii="Arial" w:eastAsia="Calibri" w:hAnsi="Arial" w:cs="Arial"/>
          <w:sz w:val="24"/>
          <w:szCs w:val="24"/>
        </w:rPr>
        <w:t>s are present, which must include a Chair.</w:t>
      </w:r>
    </w:p>
    <w:p w14:paraId="2778D7FE" w14:textId="77777777" w:rsidR="00D82E78" w:rsidRPr="006A46B6" w:rsidRDefault="00D82E78" w:rsidP="006A46B6">
      <w:pPr>
        <w:spacing w:after="120" w:line="240" w:lineRule="auto"/>
        <w:rPr>
          <w:rFonts w:ascii="Arial" w:eastAsia="Calibri" w:hAnsi="Arial" w:cs="Arial"/>
          <w:sz w:val="24"/>
          <w:szCs w:val="24"/>
        </w:rPr>
      </w:pPr>
    </w:p>
    <w:p w14:paraId="0A7A5B40" w14:textId="77777777" w:rsidR="006E46C4" w:rsidRPr="006A46B6" w:rsidRDefault="006E46C4" w:rsidP="006A46B6">
      <w:pPr>
        <w:pStyle w:val="ListParagraph"/>
        <w:numPr>
          <w:ilvl w:val="0"/>
          <w:numId w:val="25"/>
        </w:numPr>
        <w:spacing w:after="120" w:line="240" w:lineRule="auto"/>
        <w:contextualSpacing w:val="0"/>
        <w:rPr>
          <w:rFonts w:ascii="Arial" w:eastAsia="Calibri" w:hAnsi="Arial" w:cs="Arial"/>
          <w:b/>
          <w:sz w:val="24"/>
          <w:szCs w:val="24"/>
        </w:rPr>
      </w:pPr>
      <w:r w:rsidRPr="006A46B6">
        <w:rPr>
          <w:rFonts w:ascii="Arial" w:eastAsia="Calibri" w:hAnsi="Arial" w:cs="Arial"/>
          <w:b/>
          <w:sz w:val="24"/>
          <w:szCs w:val="24"/>
        </w:rPr>
        <w:t>Meetings</w:t>
      </w:r>
    </w:p>
    <w:p w14:paraId="130B6D5C" w14:textId="0ED0FC2C" w:rsidR="006E46C4" w:rsidRPr="006A46B6" w:rsidRDefault="002836B1" w:rsidP="006A46B6">
      <w:pPr>
        <w:spacing w:after="120" w:line="240" w:lineRule="auto"/>
        <w:rPr>
          <w:rFonts w:ascii="Arial" w:hAnsi="Arial" w:cs="Arial"/>
          <w:sz w:val="24"/>
          <w:szCs w:val="24"/>
        </w:rPr>
      </w:pPr>
      <w:r w:rsidRPr="006A46B6">
        <w:rPr>
          <w:rFonts w:ascii="Arial" w:hAnsi="Arial" w:cs="Arial"/>
          <w:sz w:val="24"/>
          <w:szCs w:val="24"/>
        </w:rPr>
        <w:lastRenderedPageBreak/>
        <w:t xml:space="preserve">A </w:t>
      </w:r>
      <w:r w:rsidR="006B2549" w:rsidRPr="006A46B6">
        <w:rPr>
          <w:rFonts w:ascii="Arial" w:hAnsi="Arial" w:cs="Arial"/>
          <w:sz w:val="24"/>
          <w:szCs w:val="24"/>
        </w:rPr>
        <w:t>Co</w:t>
      </w:r>
      <w:r w:rsidR="005D23F6" w:rsidRPr="006A46B6">
        <w:rPr>
          <w:rFonts w:ascii="Arial" w:hAnsi="Arial" w:cs="Arial"/>
          <w:sz w:val="24"/>
          <w:szCs w:val="24"/>
        </w:rPr>
        <w:t xml:space="preserve"> </w:t>
      </w:r>
      <w:r w:rsidR="006E46C4" w:rsidRPr="006A46B6">
        <w:rPr>
          <w:rFonts w:ascii="Arial" w:hAnsi="Arial" w:cs="Arial"/>
          <w:sz w:val="24"/>
          <w:szCs w:val="24"/>
        </w:rPr>
        <w:t>Chair shall preside as chairperson at every meeting.</w:t>
      </w:r>
      <w:r w:rsidR="006E46C4" w:rsidRPr="006A46B6">
        <w:rPr>
          <w:rFonts w:ascii="Arial" w:hAnsi="Arial" w:cs="Arial"/>
          <w:color w:val="000000"/>
          <w:sz w:val="24"/>
          <w:szCs w:val="24"/>
        </w:rPr>
        <w:t xml:space="preserve"> No business shall be transacted at any </w:t>
      </w:r>
      <w:r w:rsidR="00367629" w:rsidRPr="006A46B6">
        <w:rPr>
          <w:rFonts w:ascii="Arial" w:hAnsi="Arial" w:cs="Arial"/>
          <w:color w:val="000000"/>
          <w:sz w:val="24"/>
          <w:szCs w:val="24"/>
        </w:rPr>
        <w:t>Oversight Group</w:t>
      </w:r>
      <w:r w:rsidR="006E46C4" w:rsidRPr="006A46B6">
        <w:rPr>
          <w:rFonts w:ascii="Arial" w:hAnsi="Arial" w:cs="Arial"/>
          <w:color w:val="000000"/>
          <w:sz w:val="24"/>
          <w:szCs w:val="24"/>
        </w:rPr>
        <w:t xml:space="preserve"> meeting unless a quorum of members is present. </w:t>
      </w:r>
      <w:bookmarkStart w:id="6" w:name="_Hlk50463682"/>
      <w:r w:rsidR="006E46C4" w:rsidRPr="006A46B6">
        <w:rPr>
          <w:rFonts w:ascii="Arial" w:hAnsi="Arial" w:cs="Arial"/>
          <w:color w:val="000000"/>
          <w:sz w:val="24"/>
          <w:szCs w:val="24"/>
        </w:rPr>
        <w:t xml:space="preserve">If quorum is not achieved within </w:t>
      </w:r>
      <w:r w:rsidR="00367629" w:rsidRPr="006A46B6">
        <w:rPr>
          <w:rFonts w:ascii="Arial" w:hAnsi="Arial" w:cs="Arial"/>
          <w:color w:val="000000"/>
          <w:sz w:val="24"/>
          <w:szCs w:val="24"/>
        </w:rPr>
        <w:t>15</w:t>
      </w:r>
      <w:r w:rsidR="006E46C4" w:rsidRPr="006A46B6">
        <w:rPr>
          <w:rFonts w:ascii="Arial" w:hAnsi="Arial" w:cs="Arial"/>
          <w:color w:val="000000"/>
          <w:sz w:val="24"/>
          <w:szCs w:val="24"/>
        </w:rPr>
        <w:t xml:space="preserve"> minutes from </w:t>
      </w:r>
      <w:r w:rsidR="006E46C4" w:rsidRPr="006A46B6">
        <w:rPr>
          <w:rFonts w:ascii="Arial" w:hAnsi="Arial" w:cs="Arial"/>
          <w:sz w:val="24"/>
          <w:szCs w:val="24"/>
        </w:rPr>
        <w:t xml:space="preserve">the time appointed the meeting </w:t>
      </w:r>
      <w:r w:rsidR="0047552F" w:rsidRPr="006A46B6">
        <w:rPr>
          <w:rFonts w:ascii="Arial" w:hAnsi="Arial" w:cs="Arial"/>
          <w:sz w:val="24"/>
          <w:szCs w:val="24"/>
        </w:rPr>
        <w:t>may proceed but no formal decisions can be agreed</w:t>
      </w:r>
      <w:r w:rsidR="00367629" w:rsidRPr="006A46B6">
        <w:rPr>
          <w:rFonts w:ascii="Arial" w:hAnsi="Arial" w:cs="Arial"/>
          <w:sz w:val="24"/>
          <w:szCs w:val="24"/>
        </w:rPr>
        <w:t xml:space="preserve"> as inquorate</w:t>
      </w:r>
      <w:r w:rsidR="0047552F" w:rsidRPr="006A46B6">
        <w:rPr>
          <w:rFonts w:ascii="Arial" w:hAnsi="Arial" w:cs="Arial"/>
          <w:sz w:val="24"/>
          <w:szCs w:val="24"/>
        </w:rPr>
        <w:t>.</w:t>
      </w:r>
      <w:bookmarkEnd w:id="6"/>
    </w:p>
    <w:p w14:paraId="386F245C" w14:textId="7D56F12D" w:rsidR="006E46C4" w:rsidRPr="006A46B6" w:rsidRDefault="006E46C4" w:rsidP="006A46B6">
      <w:pPr>
        <w:spacing w:after="120" w:line="240" w:lineRule="auto"/>
        <w:rPr>
          <w:rFonts w:ascii="Arial" w:hAnsi="Arial" w:cs="Arial"/>
          <w:sz w:val="24"/>
          <w:szCs w:val="24"/>
        </w:rPr>
      </w:pPr>
      <w:r w:rsidRPr="006A46B6">
        <w:rPr>
          <w:rFonts w:ascii="Arial" w:hAnsi="Arial" w:cs="Arial"/>
          <w:sz w:val="24"/>
          <w:szCs w:val="24"/>
        </w:rPr>
        <w:t>The frequency of meeti</w:t>
      </w:r>
      <w:r w:rsidR="006D4D77" w:rsidRPr="006A46B6">
        <w:rPr>
          <w:rFonts w:ascii="Arial" w:hAnsi="Arial" w:cs="Arial"/>
          <w:sz w:val="24"/>
          <w:szCs w:val="24"/>
        </w:rPr>
        <w:t>ngs will be quarterly</w:t>
      </w:r>
      <w:r w:rsidRPr="006A46B6">
        <w:rPr>
          <w:rFonts w:ascii="Arial" w:hAnsi="Arial" w:cs="Arial"/>
          <w:sz w:val="24"/>
          <w:szCs w:val="24"/>
        </w:rPr>
        <w:t>. Extraordinary meetings may be added</w:t>
      </w:r>
      <w:r w:rsidR="00320C6B" w:rsidRPr="006A46B6">
        <w:rPr>
          <w:rFonts w:ascii="Arial" w:hAnsi="Arial" w:cs="Arial"/>
          <w:sz w:val="24"/>
          <w:szCs w:val="24"/>
        </w:rPr>
        <w:t xml:space="preserve"> for urgent business</w:t>
      </w:r>
      <w:r w:rsidR="0019599C">
        <w:rPr>
          <w:rFonts w:ascii="Arial" w:hAnsi="Arial" w:cs="Arial"/>
          <w:sz w:val="24"/>
          <w:szCs w:val="24"/>
        </w:rPr>
        <w:t>-</w:t>
      </w:r>
      <w:r w:rsidR="00320C6B" w:rsidRPr="006A46B6">
        <w:rPr>
          <w:rFonts w:ascii="Arial" w:hAnsi="Arial" w:cs="Arial"/>
          <w:sz w:val="24"/>
          <w:szCs w:val="24"/>
        </w:rPr>
        <w:t>related matters</w:t>
      </w:r>
      <w:r w:rsidRPr="006A46B6">
        <w:rPr>
          <w:rFonts w:ascii="Arial" w:hAnsi="Arial" w:cs="Arial"/>
          <w:sz w:val="24"/>
          <w:szCs w:val="24"/>
        </w:rPr>
        <w:t xml:space="preserve">. </w:t>
      </w:r>
    </w:p>
    <w:p w14:paraId="276B75B7" w14:textId="443FAEDC" w:rsidR="00545020" w:rsidRPr="006A46B6" w:rsidRDefault="006E46C4" w:rsidP="006A46B6">
      <w:pPr>
        <w:spacing w:after="120" w:line="240" w:lineRule="auto"/>
        <w:rPr>
          <w:rFonts w:ascii="Arial" w:hAnsi="Arial" w:cs="Arial"/>
          <w:sz w:val="24"/>
          <w:szCs w:val="24"/>
        </w:rPr>
      </w:pPr>
      <w:r w:rsidRPr="006A46B6">
        <w:rPr>
          <w:rFonts w:ascii="Arial" w:hAnsi="Arial" w:cs="Arial"/>
          <w:sz w:val="24"/>
          <w:szCs w:val="24"/>
        </w:rPr>
        <w:t>Administrative support for the meetings will be p</w:t>
      </w:r>
      <w:r w:rsidR="005D23F6" w:rsidRPr="006A46B6">
        <w:rPr>
          <w:rFonts w:ascii="Arial" w:hAnsi="Arial" w:cs="Arial"/>
          <w:sz w:val="24"/>
          <w:szCs w:val="24"/>
        </w:rPr>
        <w:t xml:space="preserve">rovided by the </w:t>
      </w:r>
      <w:r w:rsidR="0019599C">
        <w:rPr>
          <w:rFonts w:ascii="Arial" w:hAnsi="Arial" w:cs="Arial"/>
          <w:sz w:val="24"/>
          <w:szCs w:val="24"/>
        </w:rPr>
        <w:t>network</w:t>
      </w:r>
      <w:r w:rsidRPr="006A46B6">
        <w:rPr>
          <w:rFonts w:ascii="Arial" w:hAnsi="Arial" w:cs="Arial"/>
          <w:sz w:val="24"/>
          <w:szCs w:val="24"/>
        </w:rPr>
        <w:t xml:space="preserve">. Papers for each meeting will be circulated no less than </w:t>
      </w:r>
      <w:r w:rsidR="00367629" w:rsidRPr="006A46B6">
        <w:rPr>
          <w:rFonts w:ascii="Arial" w:hAnsi="Arial" w:cs="Arial"/>
          <w:sz w:val="24"/>
          <w:szCs w:val="24"/>
        </w:rPr>
        <w:t>7</w:t>
      </w:r>
      <w:r w:rsidRPr="006A46B6">
        <w:rPr>
          <w:rFonts w:ascii="Arial" w:hAnsi="Arial" w:cs="Arial"/>
          <w:sz w:val="24"/>
          <w:szCs w:val="24"/>
        </w:rPr>
        <w:t xml:space="preserve"> working days prior to the meeting. Formal minutes will be taken and circulated in draft form within 14 working days of each meeting. These minutes will be publicly available upon request, subject to appropriate consideration of any restricted/sensitive items.</w:t>
      </w:r>
    </w:p>
    <w:p w14:paraId="608FB9D5" w14:textId="2CC7CAF4" w:rsidR="00545020" w:rsidRPr="006A46B6" w:rsidRDefault="00545020" w:rsidP="006A46B6">
      <w:pPr>
        <w:spacing w:after="120" w:line="240" w:lineRule="auto"/>
        <w:rPr>
          <w:rFonts w:ascii="Arial" w:hAnsi="Arial" w:cs="Arial"/>
          <w:sz w:val="24"/>
          <w:szCs w:val="24"/>
        </w:rPr>
      </w:pPr>
      <w:r w:rsidRPr="006A46B6">
        <w:rPr>
          <w:rFonts w:ascii="Arial" w:hAnsi="Arial" w:cs="Arial"/>
          <w:sz w:val="24"/>
          <w:szCs w:val="24"/>
        </w:rPr>
        <w:t>The network is committed to being open and transparent in decision making. Recording of discussions will take place to aid the production of minutes</w:t>
      </w:r>
      <w:r w:rsidR="0019599C">
        <w:rPr>
          <w:rFonts w:ascii="Arial" w:hAnsi="Arial" w:cs="Arial"/>
          <w:sz w:val="24"/>
          <w:szCs w:val="24"/>
        </w:rPr>
        <w:t xml:space="preserve"> using AI</w:t>
      </w:r>
      <w:r w:rsidRPr="006A46B6">
        <w:rPr>
          <w:rFonts w:ascii="Arial" w:hAnsi="Arial" w:cs="Arial"/>
          <w:sz w:val="24"/>
          <w:szCs w:val="24"/>
        </w:rPr>
        <w:t>.</w:t>
      </w:r>
    </w:p>
    <w:p w14:paraId="1FE7615C" w14:textId="19ADB559" w:rsidR="006E46C4" w:rsidRPr="006A46B6" w:rsidRDefault="006D4D77" w:rsidP="006A46B6">
      <w:pPr>
        <w:spacing w:after="120" w:line="240" w:lineRule="auto"/>
        <w:rPr>
          <w:rFonts w:ascii="Arial" w:hAnsi="Arial" w:cs="Arial"/>
          <w:sz w:val="24"/>
          <w:szCs w:val="24"/>
        </w:rPr>
      </w:pPr>
      <w:r w:rsidRPr="006A46B6">
        <w:rPr>
          <w:rFonts w:ascii="Arial" w:hAnsi="Arial" w:cs="Arial"/>
          <w:sz w:val="24"/>
          <w:szCs w:val="24"/>
        </w:rPr>
        <w:t>T</w:t>
      </w:r>
      <w:r w:rsidR="006E46C4" w:rsidRPr="006A46B6">
        <w:rPr>
          <w:rFonts w:ascii="Arial" w:hAnsi="Arial" w:cs="Arial"/>
          <w:sz w:val="24"/>
          <w:szCs w:val="24"/>
        </w:rPr>
        <w:t>here</w:t>
      </w:r>
      <w:r w:rsidRPr="006A46B6">
        <w:rPr>
          <w:rFonts w:ascii="Arial" w:hAnsi="Arial" w:cs="Arial"/>
          <w:sz w:val="24"/>
          <w:szCs w:val="24"/>
        </w:rPr>
        <w:t xml:space="preserve"> will be no provision of funding for members</w:t>
      </w:r>
      <w:r w:rsidR="00367629" w:rsidRPr="006A46B6">
        <w:rPr>
          <w:rFonts w:ascii="Arial" w:hAnsi="Arial" w:cs="Arial"/>
          <w:sz w:val="24"/>
          <w:szCs w:val="24"/>
        </w:rPr>
        <w:t xml:space="preserve"> to attend.</w:t>
      </w:r>
    </w:p>
    <w:bookmarkEnd w:id="5"/>
    <w:p w14:paraId="15E6AA70" w14:textId="77777777" w:rsidR="00720EAD" w:rsidRPr="006E7F09" w:rsidRDefault="00720EAD" w:rsidP="006E7F09">
      <w:pPr>
        <w:spacing w:after="120" w:line="240" w:lineRule="auto"/>
        <w:rPr>
          <w:rFonts w:ascii="Arial" w:eastAsia="Calibri" w:hAnsi="Arial" w:cs="Arial"/>
          <w:sz w:val="24"/>
          <w:szCs w:val="24"/>
        </w:rPr>
      </w:pPr>
    </w:p>
    <w:p w14:paraId="0CFEE83F" w14:textId="3F76EC84" w:rsidR="002363F0" w:rsidRPr="006E7F09" w:rsidRDefault="002363F0" w:rsidP="006E7F09">
      <w:pPr>
        <w:spacing w:after="120" w:line="240" w:lineRule="auto"/>
        <w:rPr>
          <w:rFonts w:ascii="Arial" w:hAnsi="Arial" w:cs="Arial"/>
          <w:b/>
          <w:bCs/>
          <w:color w:val="000000" w:themeColor="text1"/>
          <w:sz w:val="24"/>
          <w:szCs w:val="24"/>
        </w:rPr>
      </w:pPr>
      <w:r w:rsidRPr="006E7F09">
        <w:rPr>
          <w:rFonts w:ascii="Arial" w:hAnsi="Arial" w:cs="Arial"/>
          <w:b/>
          <w:bCs/>
          <w:color w:val="000000" w:themeColor="text1"/>
          <w:sz w:val="24"/>
          <w:szCs w:val="24"/>
        </w:rPr>
        <w:t xml:space="preserve">Appendix </w:t>
      </w:r>
      <w:r w:rsidR="00D0448E" w:rsidRPr="006E7F09">
        <w:rPr>
          <w:rFonts w:ascii="Arial" w:hAnsi="Arial" w:cs="Arial"/>
          <w:b/>
          <w:bCs/>
          <w:color w:val="000000" w:themeColor="text1"/>
          <w:sz w:val="24"/>
          <w:szCs w:val="24"/>
        </w:rPr>
        <w:t>1</w:t>
      </w:r>
      <w:r w:rsidRPr="006E7F09">
        <w:rPr>
          <w:rFonts w:ascii="Arial" w:hAnsi="Arial" w:cs="Arial"/>
          <w:b/>
          <w:bCs/>
          <w:color w:val="000000" w:themeColor="text1"/>
          <w:sz w:val="24"/>
          <w:szCs w:val="24"/>
        </w:rPr>
        <w:t>. GMNISDN code of conduct for attendance at meetings</w:t>
      </w:r>
    </w:p>
    <w:bookmarkStart w:id="7" w:name="_MON_1709108391"/>
    <w:bookmarkEnd w:id="7"/>
    <w:p w14:paraId="194FB5F7" w14:textId="782E429C" w:rsidR="002363F0" w:rsidRDefault="00D31397" w:rsidP="00720EAD">
      <w:pPr>
        <w:spacing w:before="120" w:after="0" w:line="240" w:lineRule="auto"/>
        <w:rPr>
          <w:rFonts w:ascii="Arial" w:hAnsi="Arial" w:cs="Arial"/>
          <w:color w:val="FF0000"/>
        </w:rPr>
      </w:pPr>
      <w:r>
        <w:rPr>
          <w:rFonts w:ascii="Arial" w:hAnsi="Arial" w:cs="Arial"/>
          <w:noProof/>
          <w:color w:val="FF0000"/>
        </w:rPr>
        <w:object w:dxaOrig="1533" w:dyaOrig="990" w14:anchorId="21BE4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5pt;height:49.95pt;mso-width-percent:0;mso-height-percent:0;mso-width-percent:0;mso-height-percent:0" o:ole="">
            <v:imagedata r:id="rId14" o:title=""/>
          </v:shape>
          <o:OLEObject Type="Embed" ProgID="Word.Document.12" ShapeID="_x0000_i1025" DrawAspect="Icon" ObjectID="_1824459686" r:id="rId15">
            <o:FieldCodes>\s</o:FieldCodes>
          </o:OLEObject>
        </w:object>
      </w:r>
    </w:p>
    <w:p w14:paraId="2DFBCE28" w14:textId="77777777" w:rsidR="002363F0" w:rsidRPr="003B22D0" w:rsidRDefault="002363F0" w:rsidP="00720EAD">
      <w:pPr>
        <w:spacing w:before="120" w:after="0" w:line="240" w:lineRule="auto"/>
        <w:rPr>
          <w:rFonts w:ascii="Arial" w:hAnsi="Arial" w:cs="Arial"/>
          <w:color w:val="FF0000"/>
        </w:rPr>
      </w:pPr>
    </w:p>
    <w:sectPr w:rsidR="002363F0" w:rsidRPr="003B22D0" w:rsidSect="007A5DBA">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059FF" w14:textId="77777777" w:rsidR="00134490" w:rsidRDefault="00134490" w:rsidP="00C32759">
      <w:pPr>
        <w:spacing w:after="0" w:line="240" w:lineRule="auto"/>
      </w:pPr>
      <w:r>
        <w:separator/>
      </w:r>
    </w:p>
  </w:endnote>
  <w:endnote w:type="continuationSeparator" w:id="0">
    <w:p w14:paraId="2A885C09" w14:textId="77777777" w:rsidR="00134490" w:rsidRDefault="00134490" w:rsidP="00C32759">
      <w:pPr>
        <w:spacing w:after="0" w:line="240" w:lineRule="auto"/>
      </w:pPr>
      <w:r>
        <w:continuationSeparator/>
      </w:r>
    </w:p>
  </w:endnote>
  <w:endnote w:type="continuationNotice" w:id="1">
    <w:p w14:paraId="3F6BCAFC" w14:textId="77777777" w:rsidR="00134490" w:rsidRDefault="001344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87418" w14:textId="77777777" w:rsidR="001E79C1" w:rsidRDefault="001E7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0697329"/>
      <w:docPartObj>
        <w:docPartGallery w:val="Page Numbers (Bottom of Page)"/>
        <w:docPartUnique/>
      </w:docPartObj>
    </w:sdtPr>
    <w:sdtEndPr>
      <w:rPr>
        <w:noProof/>
      </w:rPr>
    </w:sdtEndPr>
    <w:sdtContent>
      <w:p w14:paraId="16A65D04" w14:textId="77777777" w:rsidR="0008495B" w:rsidRDefault="0008495B">
        <w:pPr>
          <w:pStyle w:val="Footer"/>
          <w:jc w:val="center"/>
        </w:pPr>
        <w:r w:rsidRPr="0008495B">
          <w:rPr>
            <w:sz w:val="16"/>
            <w:szCs w:val="16"/>
          </w:rPr>
          <w:fldChar w:fldCharType="begin"/>
        </w:r>
        <w:r w:rsidRPr="0008495B">
          <w:rPr>
            <w:sz w:val="16"/>
            <w:szCs w:val="16"/>
          </w:rPr>
          <w:instrText xml:space="preserve"> PAGE   \* MERGEFORMAT </w:instrText>
        </w:r>
        <w:r w:rsidRPr="0008495B">
          <w:rPr>
            <w:sz w:val="16"/>
            <w:szCs w:val="16"/>
          </w:rPr>
          <w:fldChar w:fldCharType="separate"/>
        </w:r>
        <w:r w:rsidR="0015730A">
          <w:rPr>
            <w:noProof/>
            <w:sz w:val="16"/>
            <w:szCs w:val="16"/>
          </w:rPr>
          <w:t>2</w:t>
        </w:r>
        <w:r w:rsidRPr="0008495B">
          <w:rPr>
            <w:noProof/>
            <w:sz w:val="16"/>
            <w:szCs w:val="16"/>
          </w:rPr>
          <w:fldChar w:fldCharType="end"/>
        </w:r>
      </w:p>
    </w:sdtContent>
  </w:sdt>
  <w:p w14:paraId="074B23F2" w14:textId="77777777" w:rsidR="0008495B" w:rsidRDefault="00084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996193"/>
      <w:docPartObj>
        <w:docPartGallery w:val="Page Numbers (Bottom of Page)"/>
        <w:docPartUnique/>
      </w:docPartObj>
    </w:sdtPr>
    <w:sdtEndPr>
      <w:rPr>
        <w:rFonts w:ascii="Arial" w:hAnsi="Arial" w:cs="Arial"/>
        <w:noProof/>
        <w:sz w:val="16"/>
        <w:szCs w:val="16"/>
      </w:rPr>
    </w:sdtEndPr>
    <w:sdtContent>
      <w:p w14:paraId="7A70E9D7" w14:textId="77777777" w:rsidR="0008495B" w:rsidRPr="0008495B" w:rsidRDefault="0008495B">
        <w:pPr>
          <w:pStyle w:val="Footer"/>
          <w:jc w:val="center"/>
          <w:rPr>
            <w:rFonts w:ascii="Arial" w:hAnsi="Arial" w:cs="Arial"/>
            <w:sz w:val="16"/>
            <w:szCs w:val="16"/>
          </w:rPr>
        </w:pPr>
        <w:r w:rsidRPr="0008495B">
          <w:rPr>
            <w:rFonts w:ascii="Arial" w:hAnsi="Arial" w:cs="Arial"/>
            <w:sz w:val="16"/>
            <w:szCs w:val="16"/>
          </w:rPr>
          <w:fldChar w:fldCharType="begin"/>
        </w:r>
        <w:r w:rsidRPr="0008495B">
          <w:rPr>
            <w:rFonts w:ascii="Arial" w:hAnsi="Arial" w:cs="Arial"/>
            <w:sz w:val="16"/>
            <w:szCs w:val="16"/>
          </w:rPr>
          <w:instrText xml:space="preserve"> PAGE   \* MERGEFORMAT </w:instrText>
        </w:r>
        <w:r w:rsidRPr="0008495B">
          <w:rPr>
            <w:rFonts w:ascii="Arial" w:hAnsi="Arial" w:cs="Arial"/>
            <w:sz w:val="16"/>
            <w:szCs w:val="16"/>
          </w:rPr>
          <w:fldChar w:fldCharType="separate"/>
        </w:r>
        <w:r w:rsidR="0015730A">
          <w:rPr>
            <w:rFonts w:ascii="Arial" w:hAnsi="Arial" w:cs="Arial"/>
            <w:noProof/>
            <w:sz w:val="16"/>
            <w:szCs w:val="16"/>
          </w:rPr>
          <w:t>1</w:t>
        </w:r>
        <w:r w:rsidRPr="0008495B">
          <w:rPr>
            <w:rFonts w:ascii="Arial" w:hAnsi="Arial" w:cs="Arial"/>
            <w:noProof/>
            <w:sz w:val="16"/>
            <w:szCs w:val="16"/>
          </w:rPr>
          <w:fldChar w:fldCharType="end"/>
        </w:r>
      </w:p>
    </w:sdtContent>
  </w:sdt>
  <w:p w14:paraId="58C7E95F" w14:textId="77777777" w:rsidR="0008495B" w:rsidRDefault="00084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DB739" w14:textId="77777777" w:rsidR="00134490" w:rsidRDefault="00134490" w:rsidP="00C32759">
      <w:pPr>
        <w:spacing w:after="0" w:line="240" w:lineRule="auto"/>
      </w:pPr>
      <w:r>
        <w:separator/>
      </w:r>
    </w:p>
  </w:footnote>
  <w:footnote w:type="continuationSeparator" w:id="0">
    <w:p w14:paraId="3753C207" w14:textId="77777777" w:rsidR="00134490" w:rsidRDefault="00134490" w:rsidP="00C32759">
      <w:pPr>
        <w:spacing w:after="0" w:line="240" w:lineRule="auto"/>
      </w:pPr>
      <w:r>
        <w:continuationSeparator/>
      </w:r>
    </w:p>
  </w:footnote>
  <w:footnote w:type="continuationNotice" w:id="1">
    <w:p w14:paraId="008C2C58" w14:textId="77777777" w:rsidR="00134490" w:rsidRDefault="001344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C8B91" w14:textId="4250C65F" w:rsidR="001E79C1" w:rsidRDefault="001E79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50BA" w14:textId="2FD71489" w:rsidR="00FE55A4" w:rsidRPr="00FE55A4" w:rsidRDefault="00BE03D9">
    <w:pPr>
      <w:pStyle w:val="Header"/>
      <w:rPr>
        <w:rFonts w:ascii="Arial" w:hAnsi="Arial" w:cs="Arial"/>
        <w:sz w:val="16"/>
        <w:szCs w:val="16"/>
      </w:rPr>
    </w:pPr>
    <w:r>
      <w:rPr>
        <w:rFonts w:ascii="Arial" w:hAnsi="Arial" w:cs="Arial"/>
        <w:sz w:val="16"/>
        <w:szCs w:val="16"/>
      </w:rPr>
      <w:t>GM</w:t>
    </w:r>
    <w:r w:rsidR="001E79C1">
      <w:rPr>
        <w:rFonts w:ascii="Arial" w:hAnsi="Arial" w:cs="Arial"/>
        <w:sz w:val="16"/>
        <w:szCs w:val="16"/>
      </w:rPr>
      <w:t>NISDN Oversight Group</w:t>
    </w:r>
    <w:r>
      <w:rPr>
        <w:rFonts w:ascii="Arial" w:hAnsi="Arial" w:cs="Arial"/>
        <w:sz w:val="16"/>
        <w:szCs w:val="16"/>
      </w:rPr>
      <w:t xml:space="preserve"> TOR v</w:t>
    </w:r>
    <w:r w:rsidR="00CC7A60">
      <w:rPr>
        <w:rFonts w:ascii="Arial" w:hAnsi="Arial" w:cs="Arial"/>
        <w:sz w:val="16"/>
        <w:szCs w:val="16"/>
      </w:rPr>
      <w:t>1</w:t>
    </w:r>
  </w:p>
  <w:p w14:paraId="7C98A07F" w14:textId="77777777" w:rsidR="005D23F6" w:rsidRDefault="005D2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AD44C" w14:textId="56F9A58C" w:rsidR="00FE55A4" w:rsidRPr="00FE55A4" w:rsidRDefault="00FE55A4">
    <w:pPr>
      <w:pStyle w:val="Header"/>
      <w:rPr>
        <w:rFonts w:ascii="Arial" w:hAnsi="Arial" w:cs="Arial"/>
        <w:sz w:val="16"/>
        <w:szCs w:val="16"/>
      </w:rPr>
    </w:pPr>
    <w:r w:rsidRPr="00FE55A4">
      <w:rPr>
        <w:rFonts w:ascii="Arial" w:hAnsi="Arial" w:cs="Arial"/>
        <w:sz w:val="16"/>
        <w:szCs w:val="16"/>
      </w:rPr>
      <w:t>GM</w:t>
    </w:r>
    <w:r w:rsidR="005C5DB2">
      <w:rPr>
        <w:rFonts w:ascii="Arial" w:hAnsi="Arial" w:cs="Arial"/>
        <w:sz w:val="16"/>
        <w:szCs w:val="16"/>
      </w:rPr>
      <w:t>N</w:t>
    </w:r>
    <w:r w:rsidR="00676D66">
      <w:rPr>
        <w:rFonts w:ascii="Arial" w:hAnsi="Arial" w:cs="Arial"/>
        <w:sz w:val="16"/>
        <w:szCs w:val="16"/>
      </w:rPr>
      <w:t>ISDN</w:t>
    </w:r>
    <w:r w:rsidRPr="00FE55A4">
      <w:rPr>
        <w:rFonts w:ascii="Arial" w:hAnsi="Arial" w:cs="Arial"/>
        <w:sz w:val="16"/>
        <w:szCs w:val="16"/>
      </w:rPr>
      <w:t xml:space="preserve"> </w:t>
    </w:r>
    <w:r w:rsidR="001E77B8">
      <w:rPr>
        <w:rFonts w:ascii="Arial" w:hAnsi="Arial" w:cs="Arial"/>
        <w:sz w:val="16"/>
        <w:szCs w:val="16"/>
      </w:rPr>
      <w:t>Oversight Group</w:t>
    </w:r>
    <w:r w:rsidR="00005663">
      <w:rPr>
        <w:rFonts w:ascii="Arial" w:hAnsi="Arial" w:cs="Arial"/>
        <w:sz w:val="16"/>
        <w:szCs w:val="16"/>
      </w:rPr>
      <w:t xml:space="preserve"> T</w:t>
    </w:r>
    <w:r w:rsidR="00BE03D9">
      <w:rPr>
        <w:rFonts w:ascii="Arial" w:hAnsi="Arial" w:cs="Arial"/>
        <w:sz w:val="16"/>
        <w:szCs w:val="16"/>
      </w:rPr>
      <w:t>OR v</w:t>
    </w:r>
    <w:r w:rsidR="001E2F9A">
      <w:rPr>
        <w:rFonts w:ascii="Arial" w:hAnsi="Arial" w:cs="Arial"/>
        <w:sz w:val="16"/>
        <w:szCs w:val="16"/>
      </w:rPr>
      <w:t>1</w:t>
    </w:r>
  </w:p>
  <w:p w14:paraId="47AF2F2A" w14:textId="77777777" w:rsidR="00FE55A4" w:rsidRDefault="00FE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2A0"/>
    <w:multiLevelType w:val="hybridMultilevel"/>
    <w:tmpl w:val="8280D2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4538C"/>
    <w:multiLevelType w:val="hybridMultilevel"/>
    <w:tmpl w:val="7612FE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BE151E"/>
    <w:multiLevelType w:val="hybridMultilevel"/>
    <w:tmpl w:val="66589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6251D"/>
    <w:multiLevelType w:val="hybridMultilevel"/>
    <w:tmpl w:val="72E64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C72C0F"/>
    <w:multiLevelType w:val="hybridMultilevel"/>
    <w:tmpl w:val="C8BA3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51A5B"/>
    <w:multiLevelType w:val="hybridMultilevel"/>
    <w:tmpl w:val="BAE4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314B5"/>
    <w:multiLevelType w:val="hybridMultilevel"/>
    <w:tmpl w:val="4F7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1732D"/>
    <w:multiLevelType w:val="hybridMultilevel"/>
    <w:tmpl w:val="74742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7F23FC"/>
    <w:multiLevelType w:val="hybridMultilevel"/>
    <w:tmpl w:val="7A64E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D00F3"/>
    <w:multiLevelType w:val="hybridMultilevel"/>
    <w:tmpl w:val="48D481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66633"/>
    <w:multiLevelType w:val="hybridMultilevel"/>
    <w:tmpl w:val="2310A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8F4802"/>
    <w:multiLevelType w:val="hybridMultilevel"/>
    <w:tmpl w:val="25BE66E8"/>
    <w:lvl w:ilvl="0" w:tplc="7794C60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247A8"/>
    <w:multiLevelType w:val="hybridMultilevel"/>
    <w:tmpl w:val="62828C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85B4375"/>
    <w:multiLevelType w:val="hybridMultilevel"/>
    <w:tmpl w:val="FE10321C"/>
    <w:lvl w:ilvl="0" w:tplc="CEF8854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203C43"/>
    <w:multiLevelType w:val="hybridMultilevel"/>
    <w:tmpl w:val="0248C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5D57C3"/>
    <w:multiLevelType w:val="hybridMultilevel"/>
    <w:tmpl w:val="866449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C7BD5"/>
    <w:multiLevelType w:val="hybridMultilevel"/>
    <w:tmpl w:val="B928B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CD0DAF"/>
    <w:multiLevelType w:val="hybridMultilevel"/>
    <w:tmpl w:val="65DC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740B4"/>
    <w:multiLevelType w:val="hybridMultilevel"/>
    <w:tmpl w:val="0CEAD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4F32FA"/>
    <w:multiLevelType w:val="multilevel"/>
    <w:tmpl w:val="34DC37B2"/>
    <w:lvl w:ilvl="0">
      <w:start w:val="1"/>
      <w:numFmt w:val="decimal"/>
      <w:pStyle w:val="Heading1"/>
      <w:lvlText w:val="%1"/>
      <w:lvlJc w:val="left"/>
      <w:pPr>
        <w:ind w:left="432" w:hanging="432"/>
      </w:pPr>
      <w:rPr>
        <w:b/>
        <w:bCs/>
        <w:color w:val="005EB8"/>
      </w:rPr>
    </w:lvl>
    <w:lvl w:ilvl="1">
      <w:start w:val="1"/>
      <w:numFmt w:val="decimal"/>
      <w:pStyle w:val="Heading2"/>
      <w:lvlText w:val="%1.%2"/>
      <w:lvlJc w:val="left"/>
      <w:pPr>
        <w:ind w:left="576" w:hanging="576"/>
      </w:pPr>
      <w:rPr>
        <w:i w:val="0"/>
        <w:iCs w:val="0"/>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A124C21"/>
    <w:multiLevelType w:val="hybridMultilevel"/>
    <w:tmpl w:val="A904673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E183C"/>
    <w:multiLevelType w:val="hybridMultilevel"/>
    <w:tmpl w:val="CD42DE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ED3C09"/>
    <w:multiLevelType w:val="hybridMultilevel"/>
    <w:tmpl w:val="D87C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B6CF2"/>
    <w:multiLevelType w:val="hybridMultilevel"/>
    <w:tmpl w:val="A94AE598"/>
    <w:lvl w:ilvl="0" w:tplc="08090001">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540E5819"/>
    <w:multiLevelType w:val="hybridMultilevel"/>
    <w:tmpl w:val="06DC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791283"/>
    <w:multiLevelType w:val="hybridMultilevel"/>
    <w:tmpl w:val="E2C06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86E7E"/>
    <w:multiLevelType w:val="hybridMultilevel"/>
    <w:tmpl w:val="68CE0E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2668F2"/>
    <w:multiLevelType w:val="hybridMultilevel"/>
    <w:tmpl w:val="BD54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2D6EDA"/>
    <w:multiLevelType w:val="hybridMultilevel"/>
    <w:tmpl w:val="E13C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C7EA4"/>
    <w:multiLevelType w:val="hybridMultilevel"/>
    <w:tmpl w:val="70805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CA7697"/>
    <w:multiLevelType w:val="hybridMultilevel"/>
    <w:tmpl w:val="5A586F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60E0356"/>
    <w:multiLevelType w:val="hybridMultilevel"/>
    <w:tmpl w:val="543E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A20B6"/>
    <w:multiLevelType w:val="hybridMultilevel"/>
    <w:tmpl w:val="F5542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B33CC2"/>
    <w:multiLevelType w:val="hybridMultilevel"/>
    <w:tmpl w:val="590C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F2110"/>
    <w:multiLevelType w:val="hybridMultilevel"/>
    <w:tmpl w:val="56B2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E31746"/>
    <w:multiLevelType w:val="hybridMultilevel"/>
    <w:tmpl w:val="F6248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E710E81"/>
    <w:multiLevelType w:val="hybridMultilevel"/>
    <w:tmpl w:val="5394A5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9D113D"/>
    <w:multiLevelType w:val="hybridMultilevel"/>
    <w:tmpl w:val="49024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3235187">
    <w:abstractNumId w:val="3"/>
  </w:num>
  <w:num w:numId="2" w16cid:durableId="891961145">
    <w:abstractNumId w:val="18"/>
  </w:num>
  <w:num w:numId="3" w16cid:durableId="1670063558">
    <w:abstractNumId w:val="35"/>
  </w:num>
  <w:num w:numId="4" w16cid:durableId="1762528455">
    <w:abstractNumId w:val="10"/>
  </w:num>
  <w:num w:numId="5" w16cid:durableId="448355606">
    <w:abstractNumId w:val="17"/>
  </w:num>
  <w:num w:numId="6" w16cid:durableId="1356226818">
    <w:abstractNumId w:val="37"/>
  </w:num>
  <w:num w:numId="7" w16cid:durableId="2054186636">
    <w:abstractNumId w:val="34"/>
  </w:num>
  <w:num w:numId="8" w16cid:durableId="1788238577">
    <w:abstractNumId w:val="27"/>
  </w:num>
  <w:num w:numId="9" w16cid:durableId="1876650217">
    <w:abstractNumId w:val="28"/>
  </w:num>
  <w:num w:numId="10" w16cid:durableId="971982446">
    <w:abstractNumId w:val="5"/>
  </w:num>
  <w:num w:numId="11" w16cid:durableId="1859154166">
    <w:abstractNumId w:val="22"/>
  </w:num>
  <w:num w:numId="12" w16cid:durableId="1255362268">
    <w:abstractNumId w:val="6"/>
  </w:num>
  <w:num w:numId="13" w16cid:durableId="119538789">
    <w:abstractNumId w:val="7"/>
  </w:num>
  <w:num w:numId="14" w16cid:durableId="2111467717">
    <w:abstractNumId w:val="13"/>
  </w:num>
  <w:num w:numId="15" w16cid:durableId="435487152">
    <w:abstractNumId w:val="12"/>
  </w:num>
  <w:num w:numId="16" w16cid:durableId="765231079">
    <w:abstractNumId w:val="1"/>
  </w:num>
  <w:num w:numId="17" w16cid:durableId="823160920">
    <w:abstractNumId w:val="4"/>
  </w:num>
  <w:num w:numId="18" w16cid:durableId="1016230920">
    <w:abstractNumId w:val="31"/>
  </w:num>
  <w:num w:numId="19" w16cid:durableId="717709700">
    <w:abstractNumId w:val="24"/>
  </w:num>
  <w:num w:numId="20" w16cid:durableId="816266363">
    <w:abstractNumId w:val="14"/>
  </w:num>
  <w:num w:numId="21" w16cid:durableId="1063140681">
    <w:abstractNumId w:val="25"/>
  </w:num>
  <w:num w:numId="22" w16cid:durableId="495220201">
    <w:abstractNumId w:val="26"/>
  </w:num>
  <w:num w:numId="23" w16cid:durableId="1930774317">
    <w:abstractNumId w:val="20"/>
  </w:num>
  <w:num w:numId="24" w16cid:durableId="764494273">
    <w:abstractNumId w:val="29"/>
  </w:num>
  <w:num w:numId="25" w16cid:durableId="488712741">
    <w:abstractNumId w:val="2"/>
  </w:num>
  <w:num w:numId="26" w16cid:durableId="2145661551">
    <w:abstractNumId w:val="36"/>
  </w:num>
  <w:num w:numId="27" w16cid:durableId="977884256">
    <w:abstractNumId w:val="0"/>
  </w:num>
  <w:num w:numId="28" w16cid:durableId="1184325019">
    <w:abstractNumId w:val="15"/>
  </w:num>
  <w:num w:numId="29" w16cid:durableId="42754378">
    <w:abstractNumId w:val="32"/>
  </w:num>
  <w:num w:numId="30" w16cid:durableId="1065569999">
    <w:abstractNumId w:val="33"/>
  </w:num>
  <w:num w:numId="31" w16cid:durableId="80106994">
    <w:abstractNumId w:val="23"/>
  </w:num>
  <w:num w:numId="32" w16cid:durableId="1879465351">
    <w:abstractNumId w:val="21"/>
  </w:num>
  <w:num w:numId="33" w16cid:durableId="473572952">
    <w:abstractNumId w:val="19"/>
  </w:num>
  <w:num w:numId="34" w16cid:durableId="909192976">
    <w:abstractNumId w:val="11"/>
  </w:num>
  <w:num w:numId="35" w16cid:durableId="1149707829">
    <w:abstractNumId w:val="16"/>
  </w:num>
  <w:num w:numId="36" w16cid:durableId="349920279">
    <w:abstractNumId w:val="9"/>
  </w:num>
  <w:num w:numId="37" w16cid:durableId="1371612370">
    <w:abstractNumId w:val="30"/>
  </w:num>
  <w:num w:numId="38" w16cid:durableId="10936682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13"/>
    <w:rsid w:val="00005663"/>
    <w:rsid w:val="00005A13"/>
    <w:rsid w:val="000125E1"/>
    <w:rsid w:val="00016E99"/>
    <w:rsid w:val="000345F1"/>
    <w:rsid w:val="00036026"/>
    <w:rsid w:val="00040492"/>
    <w:rsid w:val="000446B5"/>
    <w:rsid w:val="000548D9"/>
    <w:rsid w:val="00056281"/>
    <w:rsid w:val="0005707E"/>
    <w:rsid w:val="00061DEF"/>
    <w:rsid w:val="0006635D"/>
    <w:rsid w:val="00066710"/>
    <w:rsid w:val="00080A64"/>
    <w:rsid w:val="0008495B"/>
    <w:rsid w:val="00085DE9"/>
    <w:rsid w:val="000909F3"/>
    <w:rsid w:val="000B185D"/>
    <w:rsid w:val="000B27BE"/>
    <w:rsid w:val="000B5A27"/>
    <w:rsid w:val="000B7B9D"/>
    <w:rsid w:val="000C213F"/>
    <w:rsid w:val="000C68E9"/>
    <w:rsid w:val="000D09D2"/>
    <w:rsid w:val="000F4F24"/>
    <w:rsid w:val="001020C2"/>
    <w:rsid w:val="00102D81"/>
    <w:rsid w:val="00103895"/>
    <w:rsid w:val="00104962"/>
    <w:rsid w:val="00134490"/>
    <w:rsid w:val="00141801"/>
    <w:rsid w:val="00142D3F"/>
    <w:rsid w:val="001432BB"/>
    <w:rsid w:val="001518BD"/>
    <w:rsid w:val="00153B2F"/>
    <w:rsid w:val="0015730A"/>
    <w:rsid w:val="00160121"/>
    <w:rsid w:val="00160E64"/>
    <w:rsid w:val="00166BED"/>
    <w:rsid w:val="0017528A"/>
    <w:rsid w:val="00177CE7"/>
    <w:rsid w:val="001833A0"/>
    <w:rsid w:val="001945D6"/>
    <w:rsid w:val="0019599C"/>
    <w:rsid w:val="001A0021"/>
    <w:rsid w:val="001A3D3A"/>
    <w:rsid w:val="001B67DD"/>
    <w:rsid w:val="001B7884"/>
    <w:rsid w:val="001D2355"/>
    <w:rsid w:val="001E1E3C"/>
    <w:rsid w:val="001E2F9A"/>
    <w:rsid w:val="001E77B8"/>
    <w:rsid w:val="001E79C1"/>
    <w:rsid w:val="001F1554"/>
    <w:rsid w:val="001F15C4"/>
    <w:rsid w:val="001F5348"/>
    <w:rsid w:val="001F7E26"/>
    <w:rsid w:val="0020247B"/>
    <w:rsid w:val="00202D19"/>
    <w:rsid w:val="00211B5D"/>
    <w:rsid w:val="00215D04"/>
    <w:rsid w:val="00216158"/>
    <w:rsid w:val="00216B60"/>
    <w:rsid w:val="00216EAF"/>
    <w:rsid w:val="002176C4"/>
    <w:rsid w:val="0023538C"/>
    <w:rsid w:val="002363F0"/>
    <w:rsid w:val="00240061"/>
    <w:rsid w:val="00243887"/>
    <w:rsid w:val="00246812"/>
    <w:rsid w:val="00246869"/>
    <w:rsid w:val="0025433B"/>
    <w:rsid w:val="00272DAA"/>
    <w:rsid w:val="00276ACB"/>
    <w:rsid w:val="002772C4"/>
    <w:rsid w:val="002836B1"/>
    <w:rsid w:val="0029422D"/>
    <w:rsid w:val="00297823"/>
    <w:rsid w:val="002A3E3E"/>
    <w:rsid w:val="002A5CE9"/>
    <w:rsid w:val="002B2FE8"/>
    <w:rsid w:val="002C2336"/>
    <w:rsid w:val="002C6291"/>
    <w:rsid w:val="002D1F28"/>
    <w:rsid w:val="002D3FAC"/>
    <w:rsid w:val="002D72B9"/>
    <w:rsid w:val="002F6494"/>
    <w:rsid w:val="002F6AA3"/>
    <w:rsid w:val="00301642"/>
    <w:rsid w:val="00304B16"/>
    <w:rsid w:val="00310FFB"/>
    <w:rsid w:val="003141DE"/>
    <w:rsid w:val="00320C6B"/>
    <w:rsid w:val="00326B7D"/>
    <w:rsid w:val="00327270"/>
    <w:rsid w:val="00327A10"/>
    <w:rsid w:val="00331115"/>
    <w:rsid w:val="003325CF"/>
    <w:rsid w:val="003513B5"/>
    <w:rsid w:val="0035774E"/>
    <w:rsid w:val="00360B16"/>
    <w:rsid w:val="00363461"/>
    <w:rsid w:val="00367629"/>
    <w:rsid w:val="0037092A"/>
    <w:rsid w:val="0037555E"/>
    <w:rsid w:val="00387384"/>
    <w:rsid w:val="00387D51"/>
    <w:rsid w:val="0039059D"/>
    <w:rsid w:val="003961BE"/>
    <w:rsid w:val="0039698E"/>
    <w:rsid w:val="003A3C8A"/>
    <w:rsid w:val="003B22D0"/>
    <w:rsid w:val="003B4E4F"/>
    <w:rsid w:val="003C26EB"/>
    <w:rsid w:val="003E20CB"/>
    <w:rsid w:val="003E2C85"/>
    <w:rsid w:val="003E544A"/>
    <w:rsid w:val="003E7E6F"/>
    <w:rsid w:val="003F752F"/>
    <w:rsid w:val="00407113"/>
    <w:rsid w:val="00411FB6"/>
    <w:rsid w:val="004162CB"/>
    <w:rsid w:val="0042006A"/>
    <w:rsid w:val="0042569C"/>
    <w:rsid w:val="00431217"/>
    <w:rsid w:val="00431269"/>
    <w:rsid w:val="0043602E"/>
    <w:rsid w:val="004376B4"/>
    <w:rsid w:val="00451BB6"/>
    <w:rsid w:val="00456112"/>
    <w:rsid w:val="00462917"/>
    <w:rsid w:val="004653FB"/>
    <w:rsid w:val="00465616"/>
    <w:rsid w:val="00470C3F"/>
    <w:rsid w:val="00470D62"/>
    <w:rsid w:val="00474DE5"/>
    <w:rsid w:val="0047552F"/>
    <w:rsid w:val="0048322E"/>
    <w:rsid w:val="004835D3"/>
    <w:rsid w:val="00486CC5"/>
    <w:rsid w:val="00491446"/>
    <w:rsid w:val="004974E6"/>
    <w:rsid w:val="004A6807"/>
    <w:rsid w:val="004B5412"/>
    <w:rsid w:val="004C5CFE"/>
    <w:rsid w:val="004C5FBF"/>
    <w:rsid w:val="004D0513"/>
    <w:rsid w:val="004D0552"/>
    <w:rsid w:val="004D102C"/>
    <w:rsid w:val="004D6AED"/>
    <w:rsid w:val="004E21FE"/>
    <w:rsid w:val="004E554C"/>
    <w:rsid w:val="004E6C2E"/>
    <w:rsid w:val="004F36B6"/>
    <w:rsid w:val="004F3933"/>
    <w:rsid w:val="004F76A9"/>
    <w:rsid w:val="00503F52"/>
    <w:rsid w:val="00512278"/>
    <w:rsid w:val="00520767"/>
    <w:rsid w:val="00523A3F"/>
    <w:rsid w:val="00527D8C"/>
    <w:rsid w:val="00545020"/>
    <w:rsid w:val="005509EB"/>
    <w:rsid w:val="0055507E"/>
    <w:rsid w:val="00572F70"/>
    <w:rsid w:val="00575F62"/>
    <w:rsid w:val="00580B09"/>
    <w:rsid w:val="00597AFE"/>
    <w:rsid w:val="005A1E22"/>
    <w:rsid w:val="005A353B"/>
    <w:rsid w:val="005A57DE"/>
    <w:rsid w:val="005A75B3"/>
    <w:rsid w:val="005C4D3F"/>
    <w:rsid w:val="005C585C"/>
    <w:rsid w:val="005C5DB2"/>
    <w:rsid w:val="005D08B4"/>
    <w:rsid w:val="005D23F6"/>
    <w:rsid w:val="005D4308"/>
    <w:rsid w:val="005F3D18"/>
    <w:rsid w:val="005F6469"/>
    <w:rsid w:val="006021E7"/>
    <w:rsid w:val="00610AC6"/>
    <w:rsid w:val="00613768"/>
    <w:rsid w:val="00615A4E"/>
    <w:rsid w:val="00625CEE"/>
    <w:rsid w:val="00626F46"/>
    <w:rsid w:val="00631106"/>
    <w:rsid w:val="00632432"/>
    <w:rsid w:val="00634596"/>
    <w:rsid w:val="00635577"/>
    <w:rsid w:val="00641D56"/>
    <w:rsid w:val="00643652"/>
    <w:rsid w:val="00643961"/>
    <w:rsid w:val="00661E5D"/>
    <w:rsid w:val="00672E8A"/>
    <w:rsid w:val="00676D66"/>
    <w:rsid w:val="006957A7"/>
    <w:rsid w:val="006A4328"/>
    <w:rsid w:val="006A46B6"/>
    <w:rsid w:val="006B02F0"/>
    <w:rsid w:val="006B24FE"/>
    <w:rsid w:val="006B2549"/>
    <w:rsid w:val="006C657D"/>
    <w:rsid w:val="006D4D77"/>
    <w:rsid w:val="006D59FE"/>
    <w:rsid w:val="006E46C4"/>
    <w:rsid w:val="006E598D"/>
    <w:rsid w:val="006E7017"/>
    <w:rsid w:val="006E733A"/>
    <w:rsid w:val="006E7F09"/>
    <w:rsid w:val="006F28FD"/>
    <w:rsid w:val="006F553F"/>
    <w:rsid w:val="006F7E2D"/>
    <w:rsid w:val="0070725D"/>
    <w:rsid w:val="00714D48"/>
    <w:rsid w:val="00717089"/>
    <w:rsid w:val="00720EAD"/>
    <w:rsid w:val="00726551"/>
    <w:rsid w:val="007275AA"/>
    <w:rsid w:val="007312EB"/>
    <w:rsid w:val="00732AAE"/>
    <w:rsid w:val="0073515B"/>
    <w:rsid w:val="0073756A"/>
    <w:rsid w:val="007568E3"/>
    <w:rsid w:val="0076094B"/>
    <w:rsid w:val="00762284"/>
    <w:rsid w:val="00766AC3"/>
    <w:rsid w:val="00767EBA"/>
    <w:rsid w:val="007703BC"/>
    <w:rsid w:val="00771C0F"/>
    <w:rsid w:val="00774233"/>
    <w:rsid w:val="00783CEC"/>
    <w:rsid w:val="00787C1D"/>
    <w:rsid w:val="00793D4E"/>
    <w:rsid w:val="007A219E"/>
    <w:rsid w:val="007A246F"/>
    <w:rsid w:val="007A5DBA"/>
    <w:rsid w:val="007C40B3"/>
    <w:rsid w:val="007D19A9"/>
    <w:rsid w:val="007D500D"/>
    <w:rsid w:val="007E3925"/>
    <w:rsid w:val="007E3CF3"/>
    <w:rsid w:val="007E3E9B"/>
    <w:rsid w:val="007F17D6"/>
    <w:rsid w:val="007F36DD"/>
    <w:rsid w:val="007F5CE8"/>
    <w:rsid w:val="00807289"/>
    <w:rsid w:val="00816009"/>
    <w:rsid w:val="00817663"/>
    <w:rsid w:val="008247C1"/>
    <w:rsid w:val="008252CE"/>
    <w:rsid w:val="00843BE2"/>
    <w:rsid w:val="00862352"/>
    <w:rsid w:val="008639EF"/>
    <w:rsid w:val="008659ED"/>
    <w:rsid w:val="00875D09"/>
    <w:rsid w:val="0088105D"/>
    <w:rsid w:val="00882BD7"/>
    <w:rsid w:val="00890411"/>
    <w:rsid w:val="008B30D2"/>
    <w:rsid w:val="008C70F4"/>
    <w:rsid w:val="008C79A1"/>
    <w:rsid w:val="008D052E"/>
    <w:rsid w:val="008D1926"/>
    <w:rsid w:val="008D7A3B"/>
    <w:rsid w:val="008E6E9B"/>
    <w:rsid w:val="008F0D8C"/>
    <w:rsid w:val="00902657"/>
    <w:rsid w:val="009055B2"/>
    <w:rsid w:val="00911707"/>
    <w:rsid w:val="009120BB"/>
    <w:rsid w:val="00915E74"/>
    <w:rsid w:val="009164AA"/>
    <w:rsid w:val="0092232F"/>
    <w:rsid w:val="009304A8"/>
    <w:rsid w:val="009319A1"/>
    <w:rsid w:val="009453A1"/>
    <w:rsid w:val="00952878"/>
    <w:rsid w:val="0095665C"/>
    <w:rsid w:val="009602D2"/>
    <w:rsid w:val="0096223A"/>
    <w:rsid w:val="0096257A"/>
    <w:rsid w:val="00975442"/>
    <w:rsid w:val="00981224"/>
    <w:rsid w:val="00983287"/>
    <w:rsid w:val="0099194B"/>
    <w:rsid w:val="00993A02"/>
    <w:rsid w:val="00996DB4"/>
    <w:rsid w:val="009A3BEE"/>
    <w:rsid w:val="009B18E2"/>
    <w:rsid w:val="009B5746"/>
    <w:rsid w:val="009E2B98"/>
    <w:rsid w:val="009E2E06"/>
    <w:rsid w:val="009F643A"/>
    <w:rsid w:val="00A166BA"/>
    <w:rsid w:val="00A23792"/>
    <w:rsid w:val="00A2703F"/>
    <w:rsid w:val="00A312AE"/>
    <w:rsid w:val="00A3140B"/>
    <w:rsid w:val="00A34B01"/>
    <w:rsid w:val="00A37582"/>
    <w:rsid w:val="00A438FA"/>
    <w:rsid w:val="00A53C0E"/>
    <w:rsid w:val="00A576D3"/>
    <w:rsid w:val="00A7401D"/>
    <w:rsid w:val="00A80202"/>
    <w:rsid w:val="00A8161B"/>
    <w:rsid w:val="00A8635C"/>
    <w:rsid w:val="00AA0FA3"/>
    <w:rsid w:val="00AB1977"/>
    <w:rsid w:val="00AB4E5D"/>
    <w:rsid w:val="00AD0FF1"/>
    <w:rsid w:val="00AE2B56"/>
    <w:rsid w:val="00AE3A02"/>
    <w:rsid w:val="00AF07E3"/>
    <w:rsid w:val="00B2379C"/>
    <w:rsid w:val="00B24563"/>
    <w:rsid w:val="00B30902"/>
    <w:rsid w:val="00B334D2"/>
    <w:rsid w:val="00B34516"/>
    <w:rsid w:val="00B5483B"/>
    <w:rsid w:val="00B64A04"/>
    <w:rsid w:val="00B81116"/>
    <w:rsid w:val="00B814AC"/>
    <w:rsid w:val="00B81CA4"/>
    <w:rsid w:val="00B94E26"/>
    <w:rsid w:val="00BC0F72"/>
    <w:rsid w:val="00BC689B"/>
    <w:rsid w:val="00BC6F74"/>
    <w:rsid w:val="00BC7576"/>
    <w:rsid w:val="00BD2EF1"/>
    <w:rsid w:val="00BD3FFF"/>
    <w:rsid w:val="00BE03D9"/>
    <w:rsid w:val="00BE5DBC"/>
    <w:rsid w:val="00BE6C5D"/>
    <w:rsid w:val="00BF1B1A"/>
    <w:rsid w:val="00BF300D"/>
    <w:rsid w:val="00C104DD"/>
    <w:rsid w:val="00C137D1"/>
    <w:rsid w:val="00C13FBD"/>
    <w:rsid w:val="00C22BB4"/>
    <w:rsid w:val="00C32759"/>
    <w:rsid w:val="00C33A15"/>
    <w:rsid w:val="00C35BBA"/>
    <w:rsid w:val="00C36702"/>
    <w:rsid w:val="00C42ED9"/>
    <w:rsid w:val="00C446EA"/>
    <w:rsid w:val="00C56C15"/>
    <w:rsid w:val="00C72579"/>
    <w:rsid w:val="00C75EF5"/>
    <w:rsid w:val="00C82469"/>
    <w:rsid w:val="00C83069"/>
    <w:rsid w:val="00C8395F"/>
    <w:rsid w:val="00C946F0"/>
    <w:rsid w:val="00CA1978"/>
    <w:rsid w:val="00CB03D7"/>
    <w:rsid w:val="00CB0FC0"/>
    <w:rsid w:val="00CB18D4"/>
    <w:rsid w:val="00CC7A60"/>
    <w:rsid w:val="00CD17BE"/>
    <w:rsid w:val="00CD59C3"/>
    <w:rsid w:val="00CD60AD"/>
    <w:rsid w:val="00CE1DE5"/>
    <w:rsid w:val="00CE69AB"/>
    <w:rsid w:val="00CF052F"/>
    <w:rsid w:val="00CF3E66"/>
    <w:rsid w:val="00CF5FFC"/>
    <w:rsid w:val="00D0083C"/>
    <w:rsid w:val="00D0448E"/>
    <w:rsid w:val="00D12029"/>
    <w:rsid w:val="00D12382"/>
    <w:rsid w:val="00D129A3"/>
    <w:rsid w:val="00D15CFD"/>
    <w:rsid w:val="00D24C0C"/>
    <w:rsid w:val="00D3060A"/>
    <w:rsid w:val="00D31397"/>
    <w:rsid w:val="00D36BCF"/>
    <w:rsid w:val="00D62754"/>
    <w:rsid w:val="00D82E78"/>
    <w:rsid w:val="00D844ED"/>
    <w:rsid w:val="00D86572"/>
    <w:rsid w:val="00D86A61"/>
    <w:rsid w:val="00DA1F42"/>
    <w:rsid w:val="00DA3943"/>
    <w:rsid w:val="00DB07CC"/>
    <w:rsid w:val="00DB2006"/>
    <w:rsid w:val="00DB51F1"/>
    <w:rsid w:val="00DB6DFA"/>
    <w:rsid w:val="00DC1168"/>
    <w:rsid w:val="00DC7F60"/>
    <w:rsid w:val="00DF1847"/>
    <w:rsid w:val="00DF2825"/>
    <w:rsid w:val="00DF418B"/>
    <w:rsid w:val="00E040B1"/>
    <w:rsid w:val="00E04FE5"/>
    <w:rsid w:val="00E0663F"/>
    <w:rsid w:val="00E070C4"/>
    <w:rsid w:val="00E07C93"/>
    <w:rsid w:val="00E124AA"/>
    <w:rsid w:val="00E15704"/>
    <w:rsid w:val="00E16501"/>
    <w:rsid w:val="00E24C63"/>
    <w:rsid w:val="00E27A02"/>
    <w:rsid w:val="00E27A0F"/>
    <w:rsid w:val="00E40954"/>
    <w:rsid w:val="00E4135F"/>
    <w:rsid w:val="00E47FE3"/>
    <w:rsid w:val="00E503BB"/>
    <w:rsid w:val="00E5098B"/>
    <w:rsid w:val="00E60552"/>
    <w:rsid w:val="00E65C17"/>
    <w:rsid w:val="00E72FA5"/>
    <w:rsid w:val="00E75D1F"/>
    <w:rsid w:val="00E82FEE"/>
    <w:rsid w:val="00E9137F"/>
    <w:rsid w:val="00E9206B"/>
    <w:rsid w:val="00EA0A7E"/>
    <w:rsid w:val="00EC2370"/>
    <w:rsid w:val="00ED13F9"/>
    <w:rsid w:val="00EE6AD5"/>
    <w:rsid w:val="00EE78B5"/>
    <w:rsid w:val="00F03DE5"/>
    <w:rsid w:val="00F04FC1"/>
    <w:rsid w:val="00F05FE4"/>
    <w:rsid w:val="00F06A57"/>
    <w:rsid w:val="00F10256"/>
    <w:rsid w:val="00F115DC"/>
    <w:rsid w:val="00F15464"/>
    <w:rsid w:val="00F23224"/>
    <w:rsid w:val="00F42EA8"/>
    <w:rsid w:val="00F46231"/>
    <w:rsid w:val="00F64C05"/>
    <w:rsid w:val="00F77C03"/>
    <w:rsid w:val="00F8412C"/>
    <w:rsid w:val="00F92D82"/>
    <w:rsid w:val="00F9443F"/>
    <w:rsid w:val="00FA1060"/>
    <w:rsid w:val="00FB1E6A"/>
    <w:rsid w:val="00FC0B8C"/>
    <w:rsid w:val="00FD7B76"/>
    <w:rsid w:val="00FE2473"/>
    <w:rsid w:val="00FE55A4"/>
    <w:rsid w:val="00FF1BBF"/>
    <w:rsid w:val="00FF2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5B208F"/>
  <w15:docId w15:val="{FAA9410E-EDE8-4CFF-8855-2B3AD0FE2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E6AD5"/>
    <w:pPr>
      <w:widowControl w:val="0"/>
      <w:numPr>
        <w:numId w:val="33"/>
      </w:numPr>
      <w:autoSpaceDE w:val="0"/>
      <w:autoSpaceDN w:val="0"/>
      <w:spacing w:after="0" w:line="240" w:lineRule="auto"/>
      <w:outlineLvl w:val="0"/>
    </w:pPr>
    <w:rPr>
      <w:rFonts w:ascii="Arial" w:eastAsia="Arial" w:hAnsi="Arial" w:cs="Arial"/>
      <w:b/>
      <w:color w:val="005EB8"/>
      <w:sz w:val="24"/>
      <w:szCs w:val="24"/>
      <w:lang w:val="en-US"/>
    </w:rPr>
  </w:style>
  <w:style w:type="paragraph" w:styleId="Heading2">
    <w:name w:val="heading 2"/>
    <w:basedOn w:val="Normal"/>
    <w:next w:val="Normal"/>
    <w:link w:val="Heading2Char"/>
    <w:uiPriority w:val="9"/>
    <w:unhideWhenUsed/>
    <w:qFormat/>
    <w:rsid w:val="00EE6AD5"/>
    <w:pPr>
      <w:keepNext/>
      <w:keepLines/>
      <w:widowControl w:val="0"/>
      <w:numPr>
        <w:ilvl w:val="1"/>
        <w:numId w:val="33"/>
      </w:numPr>
      <w:autoSpaceDE w:val="0"/>
      <w:autoSpaceDN w:val="0"/>
      <w:spacing w:before="40" w:after="0" w:line="240" w:lineRule="auto"/>
      <w:outlineLvl w:val="1"/>
    </w:pPr>
    <w:rPr>
      <w:rFonts w:ascii="Arial" w:eastAsiaTheme="majorEastAsia" w:hAnsi="Arial" w:cstheme="majorBidi"/>
      <w:szCs w:val="26"/>
      <w:lang w:val="en-US"/>
    </w:rPr>
  </w:style>
  <w:style w:type="paragraph" w:styleId="Heading3">
    <w:name w:val="heading 3"/>
    <w:basedOn w:val="Normal"/>
    <w:next w:val="Normal"/>
    <w:link w:val="Heading3Char"/>
    <w:uiPriority w:val="9"/>
    <w:semiHidden/>
    <w:unhideWhenUsed/>
    <w:qFormat/>
    <w:rsid w:val="00EE6AD5"/>
    <w:pPr>
      <w:keepNext/>
      <w:keepLines/>
      <w:widowControl w:val="0"/>
      <w:numPr>
        <w:ilvl w:val="2"/>
        <w:numId w:val="33"/>
      </w:numPr>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9"/>
    <w:semiHidden/>
    <w:unhideWhenUsed/>
    <w:qFormat/>
    <w:rsid w:val="00EE6AD5"/>
    <w:pPr>
      <w:keepNext/>
      <w:keepLines/>
      <w:widowControl w:val="0"/>
      <w:numPr>
        <w:ilvl w:val="3"/>
        <w:numId w:val="33"/>
      </w:numPr>
      <w:autoSpaceDE w:val="0"/>
      <w:autoSpaceDN w:val="0"/>
      <w:spacing w:before="40" w:after="0" w:line="240" w:lineRule="auto"/>
      <w:outlineLvl w:val="3"/>
    </w:pPr>
    <w:rPr>
      <w:rFonts w:asciiTheme="majorHAnsi" w:eastAsiaTheme="majorEastAsia" w:hAnsiTheme="majorHAnsi" w:cstheme="majorBidi"/>
      <w:i/>
      <w:iCs/>
      <w:color w:val="365F91" w:themeColor="accent1" w:themeShade="BF"/>
      <w:lang w:val="en-US"/>
    </w:rPr>
  </w:style>
  <w:style w:type="paragraph" w:styleId="Heading5">
    <w:name w:val="heading 5"/>
    <w:basedOn w:val="Normal"/>
    <w:next w:val="Normal"/>
    <w:link w:val="Heading5Char"/>
    <w:uiPriority w:val="9"/>
    <w:semiHidden/>
    <w:unhideWhenUsed/>
    <w:qFormat/>
    <w:rsid w:val="00EE6AD5"/>
    <w:pPr>
      <w:keepNext/>
      <w:keepLines/>
      <w:widowControl w:val="0"/>
      <w:numPr>
        <w:ilvl w:val="4"/>
        <w:numId w:val="33"/>
      </w:numPr>
      <w:autoSpaceDE w:val="0"/>
      <w:autoSpaceDN w:val="0"/>
      <w:spacing w:before="40" w:after="0" w:line="240" w:lineRule="auto"/>
      <w:outlineLvl w:val="4"/>
    </w:pPr>
    <w:rPr>
      <w:rFonts w:asciiTheme="majorHAnsi" w:eastAsiaTheme="majorEastAsia" w:hAnsiTheme="majorHAnsi" w:cstheme="majorBidi"/>
      <w:color w:val="365F91" w:themeColor="accent1" w:themeShade="BF"/>
      <w:lang w:val="en-US"/>
    </w:rPr>
  </w:style>
  <w:style w:type="paragraph" w:styleId="Heading6">
    <w:name w:val="heading 6"/>
    <w:basedOn w:val="Normal"/>
    <w:next w:val="Normal"/>
    <w:link w:val="Heading6Char"/>
    <w:uiPriority w:val="9"/>
    <w:semiHidden/>
    <w:unhideWhenUsed/>
    <w:qFormat/>
    <w:rsid w:val="00EE6AD5"/>
    <w:pPr>
      <w:keepNext/>
      <w:keepLines/>
      <w:widowControl w:val="0"/>
      <w:numPr>
        <w:ilvl w:val="5"/>
        <w:numId w:val="33"/>
      </w:numPr>
      <w:autoSpaceDE w:val="0"/>
      <w:autoSpaceDN w:val="0"/>
      <w:spacing w:before="40" w:after="0" w:line="240" w:lineRule="auto"/>
      <w:outlineLvl w:val="5"/>
    </w:pPr>
    <w:rPr>
      <w:rFonts w:asciiTheme="majorHAnsi" w:eastAsiaTheme="majorEastAsia" w:hAnsiTheme="majorHAnsi" w:cstheme="majorBidi"/>
      <w:color w:val="243F60" w:themeColor="accent1" w:themeShade="7F"/>
      <w:lang w:val="en-US"/>
    </w:rPr>
  </w:style>
  <w:style w:type="paragraph" w:styleId="Heading7">
    <w:name w:val="heading 7"/>
    <w:basedOn w:val="Normal"/>
    <w:next w:val="Normal"/>
    <w:link w:val="Heading7Char"/>
    <w:uiPriority w:val="9"/>
    <w:semiHidden/>
    <w:unhideWhenUsed/>
    <w:qFormat/>
    <w:rsid w:val="00EE6AD5"/>
    <w:pPr>
      <w:keepNext/>
      <w:keepLines/>
      <w:widowControl w:val="0"/>
      <w:numPr>
        <w:ilvl w:val="6"/>
        <w:numId w:val="33"/>
      </w:numPr>
      <w:autoSpaceDE w:val="0"/>
      <w:autoSpaceDN w:val="0"/>
      <w:spacing w:before="40" w:after="0" w:line="240" w:lineRule="auto"/>
      <w:outlineLvl w:val="6"/>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
    <w:uiPriority w:val="9"/>
    <w:semiHidden/>
    <w:unhideWhenUsed/>
    <w:qFormat/>
    <w:rsid w:val="00EE6AD5"/>
    <w:pPr>
      <w:keepNext/>
      <w:keepLines/>
      <w:widowControl w:val="0"/>
      <w:numPr>
        <w:ilvl w:val="7"/>
        <w:numId w:val="33"/>
      </w:numPr>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EE6AD5"/>
    <w:pPr>
      <w:keepNext/>
      <w:keepLines/>
      <w:widowControl w:val="0"/>
      <w:numPr>
        <w:ilvl w:val="8"/>
        <w:numId w:val="33"/>
      </w:numPr>
      <w:autoSpaceDE w:val="0"/>
      <w:autoSpaceDN w:val="0"/>
      <w:spacing w:before="40" w:after="0" w:line="240" w:lineRule="auto"/>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513"/>
    <w:rPr>
      <w:rFonts w:ascii="Tahoma" w:hAnsi="Tahoma" w:cs="Tahoma"/>
      <w:sz w:val="16"/>
      <w:szCs w:val="16"/>
    </w:rPr>
  </w:style>
  <w:style w:type="paragraph" w:styleId="NoSpacing">
    <w:name w:val="No Spacing"/>
    <w:uiPriority w:val="1"/>
    <w:qFormat/>
    <w:rsid w:val="00E27A02"/>
    <w:pPr>
      <w:spacing w:after="0" w:line="240" w:lineRule="auto"/>
    </w:pPr>
  </w:style>
  <w:style w:type="table" w:styleId="TableGrid">
    <w:name w:val="Table Grid"/>
    <w:basedOn w:val="TableNormal"/>
    <w:uiPriority w:val="59"/>
    <w:rsid w:val="00C3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759"/>
  </w:style>
  <w:style w:type="paragraph" w:styleId="Footer">
    <w:name w:val="footer"/>
    <w:basedOn w:val="Normal"/>
    <w:link w:val="FooterChar"/>
    <w:uiPriority w:val="99"/>
    <w:unhideWhenUsed/>
    <w:rsid w:val="00C32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759"/>
  </w:style>
  <w:style w:type="character" w:styleId="Hyperlink">
    <w:name w:val="Hyperlink"/>
    <w:basedOn w:val="DefaultParagraphFont"/>
    <w:uiPriority w:val="99"/>
    <w:unhideWhenUsed/>
    <w:rsid w:val="003E20CB"/>
    <w:rPr>
      <w:color w:val="0000FF" w:themeColor="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D2EF1"/>
    <w:pPr>
      <w:ind w:left="720"/>
      <w:contextualSpacing/>
    </w:pPr>
  </w:style>
  <w:style w:type="character" w:styleId="CommentReference">
    <w:name w:val="annotation reference"/>
    <w:basedOn w:val="DefaultParagraphFont"/>
    <w:uiPriority w:val="99"/>
    <w:semiHidden/>
    <w:unhideWhenUsed/>
    <w:rsid w:val="008C79A1"/>
    <w:rPr>
      <w:sz w:val="16"/>
      <w:szCs w:val="16"/>
    </w:rPr>
  </w:style>
  <w:style w:type="paragraph" w:styleId="CommentText">
    <w:name w:val="annotation text"/>
    <w:basedOn w:val="Normal"/>
    <w:link w:val="CommentTextChar"/>
    <w:uiPriority w:val="99"/>
    <w:unhideWhenUsed/>
    <w:rsid w:val="008C79A1"/>
    <w:pPr>
      <w:spacing w:line="240" w:lineRule="auto"/>
    </w:pPr>
    <w:rPr>
      <w:sz w:val="20"/>
      <w:szCs w:val="20"/>
    </w:rPr>
  </w:style>
  <w:style w:type="character" w:customStyle="1" w:styleId="CommentTextChar">
    <w:name w:val="Comment Text Char"/>
    <w:basedOn w:val="DefaultParagraphFont"/>
    <w:link w:val="CommentText"/>
    <w:uiPriority w:val="99"/>
    <w:rsid w:val="008C79A1"/>
    <w:rPr>
      <w:sz w:val="20"/>
      <w:szCs w:val="20"/>
    </w:rPr>
  </w:style>
  <w:style w:type="paragraph" w:styleId="CommentSubject">
    <w:name w:val="annotation subject"/>
    <w:basedOn w:val="CommentText"/>
    <w:next w:val="CommentText"/>
    <w:link w:val="CommentSubjectChar"/>
    <w:uiPriority w:val="99"/>
    <w:semiHidden/>
    <w:unhideWhenUsed/>
    <w:rsid w:val="008C79A1"/>
    <w:rPr>
      <w:b/>
      <w:bCs/>
    </w:rPr>
  </w:style>
  <w:style w:type="character" w:customStyle="1" w:styleId="CommentSubjectChar">
    <w:name w:val="Comment Subject Char"/>
    <w:basedOn w:val="CommentTextChar"/>
    <w:link w:val="CommentSubject"/>
    <w:uiPriority w:val="99"/>
    <w:semiHidden/>
    <w:rsid w:val="008C79A1"/>
    <w:rPr>
      <w:b/>
      <w:bCs/>
      <w:sz w:val="20"/>
      <w:szCs w:val="20"/>
    </w:rPr>
  </w:style>
  <w:style w:type="paragraph" w:styleId="NormalWeb">
    <w:name w:val="Normal (Web)"/>
    <w:basedOn w:val="Normal"/>
    <w:uiPriority w:val="99"/>
    <w:semiHidden/>
    <w:unhideWhenUsed/>
    <w:rsid w:val="00672E8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rwrro4">
    <w:name w:val="rwrro4"/>
    <w:basedOn w:val="DefaultParagraphFont"/>
    <w:rsid w:val="00C104DD"/>
    <w:rPr>
      <w:strike w:val="0"/>
      <w:dstrike w:val="0"/>
      <w:color w:val="408CD9"/>
      <w:u w:val="none"/>
      <w:effect w:val="none"/>
    </w:rPr>
  </w:style>
  <w:style w:type="character" w:customStyle="1" w:styleId="nowrap1">
    <w:name w:val="nowrap1"/>
    <w:basedOn w:val="DefaultParagraphFont"/>
    <w:rsid w:val="00C104DD"/>
  </w:style>
  <w:style w:type="character" w:customStyle="1" w:styleId="rwrro5">
    <w:name w:val="rwrro5"/>
    <w:basedOn w:val="DefaultParagraphFont"/>
    <w:rsid w:val="00C104DD"/>
    <w:rPr>
      <w:strike w:val="0"/>
      <w:dstrike w:val="0"/>
      <w:color w:val="408CD9"/>
      <w:u w:val="none"/>
      <w:effect w:val="none"/>
    </w:rPr>
  </w:style>
  <w:style w:type="character" w:customStyle="1" w:styleId="spncelf3">
    <w:name w:val="spncelf3"/>
    <w:basedOn w:val="DefaultParagraphFont"/>
    <w:rsid w:val="00C104DD"/>
  </w:style>
  <w:style w:type="paragraph" w:customStyle="1" w:styleId="Default">
    <w:name w:val="Default"/>
    <w:rsid w:val="003A3C8A"/>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5C5DB2"/>
  </w:style>
  <w:style w:type="character" w:styleId="IntenseEmphasis">
    <w:name w:val="Intense Emphasis"/>
    <w:basedOn w:val="DefaultParagraphFont"/>
    <w:uiPriority w:val="21"/>
    <w:qFormat/>
    <w:rsid w:val="00387D51"/>
    <w:rPr>
      <w:b/>
      <w:bCs/>
      <w:i/>
      <w:iCs/>
      <w:color w:val="4F81BD" w:themeColor="accent1"/>
    </w:rPr>
  </w:style>
  <w:style w:type="character" w:customStyle="1" w:styleId="Heading1Char">
    <w:name w:val="Heading 1 Char"/>
    <w:basedOn w:val="DefaultParagraphFont"/>
    <w:link w:val="Heading1"/>
    <w:uiPriority w:val="9"/>
    <w:rsid w:val="00EE6AD5"/>
    <w:rPr>
      <w:rFonts w:ascii="Arial" w:eastAsia="Arial" w:hAnsi="Arial" w:cs="Arial"/>
      <w:b/>
      <w:color w:val="005EB8"/>
      <w:sz w:val="24"/>
      <w:szCs w:val="24"/>
      <w:lang w:val="en-US"/>
    </w:rPr>
  </w:style>
  <w:style w:type="character" w:customStyle="1" w:styleId="Heading2Char">
    <w:name w:val="Heading 2 Char"/>
    <w:basedOn w:val="DefaultParagraphFont"/>
    <w:link w:val="Heading2"/>
    <w:uiPriority w:val="9"/>
    <w:rsid w:val="00EE6AD5"/>
    <w:rPr>
      <w:rFonts w:ascii="Arial" w:eastAsiaTheme="majorEastAsia" w:hAnsi="Arial" w:cstheme="majorBidi"/>
      <w:szCs w:val="26"/>
      <w:lang w:val="en-US"/>
    </w:rPr>
  </w:style>
  <w:style w:type="character" w:customStyle="1" w:styleId="Heading3Char">
    <w:name w:val="Heading 3 Char"/>
    <w:basedOn w:val="DefaultParagraphFont"/>
    <w:link w:val="Heading3"/>
    <w:uiPriority w:val="9"/>
    <w:semiHidden/>
    <w:rsid w:val="00EE6AD5"/>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EE6AD5"/>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
    <w:semiHidden/>
    <w:rsid w:val="00EE6AD5"/>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EE6AD5"/>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EE6AD5"/>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EE6AD5"/>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EE6AD5"/>
    <w:rPr>
      <w:rFonts w:asciiTheme="majorHAnsi" w:eastAsiaTheme="majorEastAsia" w:hAnsiTheme="majorHAnsi" w:cstheme="majorBidi"/>
      <w:i/>
      <w:iCs/>
      <w:color w:val="272727" w:themeColor="text1" w:themeTint="D8"/>
      <w:sz w:val="21"/>
      <w:szCs w:val="21"/>
      <w:lang w:val="en-US"/>
    </w:rPr>
  </w:style>
  <w:style w:type="character" w:styleId="UnresolvedMention">
    <w:name w:val="Unresolved Mention"/>
    <w:basedOn w:val="DefaultParagraphFont"/>
    <w:uiPriority w:val="99"/>
    <w:semiHidden/>
    <w:unhideWhenUsed/>
    <w:rsid w:val="00E27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4092">
      <w:bodyDiv w:val="1"/>
      <w:marLeft w:val="0"/>
      <w:marRight w:val="0"/>
      <w:marTop w:val="0"/>
      <w:marBottom w:val="0"/>
      <w:divBdr>
        <w:top w:val="none" w:sz="0" w:space="0" w:color="auto"/>
        <w:left w:val="none" w:sz="0" w:space="0" w:color="auto"/>
        <w:bottom w:val="none" w:sz="0" w:space="0" w:color="auto"/>
        <w:right w:val="none" w:sz="0" w:space="0" w:color="auto"/>
      </w:divBdr>
    </w:div>
    <w:div w:id="806748886">
      <w:bodyDiv w:val="1"/>
      <w:marLeft w:val="0"/>
      <w:marRight w:val="0"/>
      <w:marTop w:val="0"/>
      <w:marBottom w:val="0"/>
      <w:divBdr>
        <w:top w:val="none" w:sz="0" w:space="0" w:color="auto"/>
        <w:left w:val="none" w:sz="0" w:space="0" w:color="auto"/>
        <w:bottom w:val="none" w:sz="0" w:space="0" w:color="auto"/>
        <w:right w:val="none" w:sz="0" w:space="0" w:color="auto"/>
      </w:divBdr>
    </w:div>
    <w:div w:id="965508372">
      <w:bodyDiv w:val="1"/>
      <w:marLeft w:val="0"/>
      <w:marRight w:val="0"/>
      <w:marTop w:val="0"/>
      <w:marBottom w:val="0"/>
      <w:divBdr>
        <w:top w:val="none" w:sz="0" w:space="0" w:color="auto"/>
        <w:left w:val="none" w:sz="0" w:space="0" w:color="auto"/>
        <w:bottom w:val="none" w:sz="0" w:space="0" w:color="auto"/>
        <w:right w:val="none" w:sz="0" w:space="0" w:color="auto"/>
      </w:divBdr>
    </w:div>
    <w:div w:id="1092556396">
      <w:bodyDiv w:val="1"/>
      <w:marLeft w:val="0"/>
      <w:marRight w:val="0"/>
      <w:marTop w:val="0"/>
      <w:marBottom w:val="0"/>
      <w:divBdr>
        <w:top w:val="none" w:sz="0" w:space="0" w:color="auto"/>
        <w:left w:val="none" w:sz="0" w:space="0" w:color="auto"/>
        <w:bottom w:val="none" w:sz="0" w:space="0" w:color="auto"/>
        <w:right w:val="none" w:sz="0" w:space="0" w:color="auto"/>
      </w:divBdr>
      <w:divsChild>
        <w:div w:id="1838417205">
          <w:marLeft w:val="0"/>
          <w:marRight w:val="0"/>
          <w:marTop w:val="0"/>
          <w:marBottom w:val="0"/>
          <w:divBdr>
            <w:top w:val="none" w:sz="0" w:space="0" w:color="auto"/>
            <w:left w:val="none" w:sz="0" w:space="0" w:color="auto"/>
            <w:bottom w:val="none" w:sz="0" w:space="0" w:color="auto"/>
            <w:right w:val="none" w:sz="0" w:space="0" w:color="auto"/>
          </w:divBdr>
          <w:divsChild>
            <w:div w:id="1108698699">
              <w:marLeft w:val="0"/>
              <w:marRight w:val="0"/>
              <w:marTop w:val="0"/>
              <w:marBottom w:val="0"/>
              <w:divBdr>
                <w:top w:val="none" w:sz="0" w:space="0" w:color="auto"/>
                <w:left w:val="none" w:sz="0" w:space="0" w:color="auto"/>
                <w:bottom w:val="none" w:sz="0" w:space="0" w:color="auto"/>
                <w:right w:val="none" w:sz="0" w:space="0" w:color="auto"/>
              </w:divBdr>
              <w:divsChild>
                <w:div w:id="2139104524">
                  <w:marLeft w:val="0"/>
                  <w:marRight w:val="0"/>
                  <w:marTop w:val="0"/>
                  <w:marBottom w:val="0"/>
                  <w:divBdr>
                    <w:top w:val="none" w:sz="0" w:space="0" w:color="auto"/>
                    <w:left w:val="none" w:sz="0" w:space="0" w:color="auto"/>
                    <w:bottom w:val="none" w:sz="0" w:space="0" w:color="auto"/>
                    <w:right w:val="none" w:sz="0" w:space="0" w:color="auto"/>
                  </w:divBdr>
                  <w:divsChild>
                    <w:div w:id="1441989038">
                      <w:marLeft w:val="0"/>
                      <w:marRight w:val="0"/>
                      <w:marTop w:val="0"/>
                      <w:marBottom w:val="0"/>
                      <w:divBdr>
                        <w:top w:val="none" w:sz="0" w:space="0" w:color="auto"/>
                        <w:left w:val="none" w:sz="0" w:space="0" w:color="auto"/>
                        <w:bottom w:val="none" w:sz="0" w:space="0" w:color="auto"/>
                        <w:right w:val="none" w:sz="0" w:space="0" w:color="auto"/>
                      </w:divBdr>
                      <w:divsChild>
                        <w:div w:id="707335739">
                          <w:marLeft w:val="0"/>
                          <w:marRight w:val="0"/>
                          <w:marTop w:val="0"/>
                          <w:marBottom w:val="0"/>
                          <w:divBdr>
                            <w:top w:val="none" w:sz="0" w:space="0" w:color="auto"/>
                            <w:left w:val="none" w:sz="0" w:space="0" w:color="auto"/>
                            <w:bottom w:val="none" w:sz="0" w:space="0" w:color="auto"/>
                            <w:right w:val="none" w:sz="0" w:space="0" w:color="auto"/>
                          </w:divBdr>
                          <w:divsChild>
                            <w:div w:id="82343535">
                              <w:marLeft w:val="0"/>
                              <w:marRight w:val="0"/>
                              <w:marTop w:val="0"/>
                              <w:marBottom w:val="0"/>
                              <w:divBdr>
                                <w:top w:val="none" w:sz="0" w:space="0" w:color="auto"/>
                                <w:left w:val="none" w:sz="0" w:space="0" w:color="auto"/>
                                <w:bottom w:val="none" w:sz="0" w:space="0" w:color="auto"/>
                                <w:right w:val="none" w:sz="0" w:space="0" w:color="auto"/>
                              </w:divBdr>
                              <w:divsChild>
                                <w:div w:id="160507146">
                                  <w:marLeft w:val="0"/>
                                  <w:marRight w:val="0"/>
                                  <w:marTop w:val="0"/>
                                  <w:marBottom w:val="0"/>
                                  <w:divBdr>
                                    <w:top w:val="none" w:sz="0" w:space="0" w:color="auto"/>
                                    <w:left w:val="none" w:sz="0" w:space="0" w:color="auto"/>
                                    <w:bottom w:val="none" w:sz="0" w:space="0" w:color="auto"/>
                                    <w:right w:val="none" w:sz="0" w:space="0" w:color="auto"/>
                                  </w:divBdr>
                                  <w:divsChild>
                                    <w:div w:id="1010720338">
                                      <w:marLeft w:val="0"/>
                                      <w:marRight w:val="0"/>
                                      <w:marTop w:val="0"/>
                                      <w:marBottom w:val="0"/>
                                      <w:divBdr>
                                        <w:top w:val="none" w:sz="0" w:space="0" w:color="auto"/>
                                        <w:left w:val="none" w:sz="0" w:space="0" w:color="auto"/>
                                        <w:bottom w:val="none" w:sz="0" w:space="0" w:color="auto"/>
                                        <w:right w:val="none" w:sz="0" w:space="0" w:color="auto"/>
                                      </w:divBdr>
                                      <w:divsChild>
                                        <w:div w:id="82459156">
                                          <w:marLeft w:val="0"/>
                                          <w:marRight w:val="0"/>
                                          <w:marTop w:val="0"/>
                                          <w:marBottom w:val="0"/>
                                          <w:divBdr>
                                            <w:top w:val="none" w:sz="0" w:space="0" w:color="auto"/>
                                            <w:left w:val="none" w:sz="0" w:space="0" w:color="auto"/>
                                            <w:bottom w:val="none" w:sz="0" w:space="0" w:color="auto"/>
                                            <w:right w:val="none" w:sz="0" w:space="0" w:color="auto"/>
                                          </w:divBdr>
                                          <w:divsChild>
                                            <w:div w:id="1042166694">
                                              <w:marLeft w:val="0"/>
                                              <w:marRight w:val="0"/>
                                              <w:marTop w:val="0"/>
                                              <w:marBottom w:val="0"/>
                                              <w:divBdr>
                                                <w:top w:val="none" w:sz="0" w:space="0" w:color="auto"/>
                                                <w:left w:val="none" w:sz="0" w:space="0" w:color="auto"/>
                                                <w:bottom w:val="none" w:sz="0" w:space="0" w:color="auto"/>
                                                <w:right w:val="none" w:sz="0" w:space="0" w:color="auto"/>
                                              </w:divBdr>
                                              <w:divsChild>
                                                <w:div w:id="1341464830">
                                                  <w:marLeft w:val="0"/>
                                                  <w:marRight w:val="0"/>
                                                  <w:marTop w:val="0"/>
                                                  <w:marBottom w:val="0"/>
                                                  <w:divBdr>
                                                    <w:top w:val="none" w:sz="0" w:space="0" w:color="auto"/>
                                                    <w:left w:val="none" w:sz="0" w:space="0" w:color="auto"/>
                                                    <w:bottom w:val="none" w:sz="0" w:space="0" w:color="auto"/>
                                                    <w:right w:val="none" w:sz="0" w:space="0" w:color="auto"/>
                                                  </w:divBdr>
                                                  <w:divsChild>
                                                    <w:div w:id="1386828948">
                                                      <w:marLeft w:val="0"/>
                                                      <w:marRight w:val="0"/>
                                                      <w:marTop w:val="0"/>
                                                      <w:marBottom w:val="0"/>
                                                      <w:divBdr>
                                                        <w:top w:val="none" w:sz="0" w:space="0" w:color="auto"/>
                                                        <w:left w:val="none" w:sz="0" w:space="0" w:color="auto"/>
                                                        <w:bottom w:val="none" w:sz="0" w:space="0" w:color="auto"/>
                                                        <w:right w:val="none" w:sz="0" w:space="0" w:color="auto"/>
                                                      </w:divBdr>
                                                      <w:divsChild>
                                                        <w:div w:id="1823427304">
                                                          <w:marLeft w:val="0"/>
                                                          <w:marRight w:val="0"/>
                                                          <w:marTop w:val="0"/>
                                                          <w:marBottom w:val="0"/>
                                                          <w:divBdr>
                                                            <w:top w:val="none" w:sz="0" w:space="0" w:color="auto"/>
                                                            <w:left w:val="none" w:sz="0" w:space="0" w:color="auto"/>
                                                            <w:bottom w:val="none" w:sz="0" w:space="0" w:color="auto"/>
                                                            <w:right w:val="none" w:sz="0" w:space="0" w:color="auto"/>
                                                          </w:divBdr>
                                                          <w:divsChild>
                                                            <w:div w:id="518547279">
                                                              <w:marLeft w:val="0"/>
                                                              <w:marRight w:val="150"/>
                                                              <w:marTop w:val="0"/>
                                                              <w:marBottom w:val="150"/>
                                                              <w:divBdr>
                                                                <w:top w:val="none" w:sz="0" w:space="0" w:color="auto"/>
                                                                <w:left w:val="none" w:sz="0" w:space="0" w:color="auto"/>
                                                                <w:bottom w:val="none" w:sz="0" w:space="0" w:color="auto"/>
                                                                <w:right w:val="none" w:sz="0" w:space="0" w:color="auto"/>
                                                              </w:divBdr>
                                                              <w:divsChild>
                                                                <w:div w:id="1471896218">
                                                                  <w:marLeft w:val="0"/>
                                                                  <w:marRight w:val="0"/>
                                                                  <w:marTop w:val="0"/>
                                                                  <w:marBottom w:val="0"/>
                                                                  <w:divBdr>
                                                                    <w:top w:val="none" w:sz="0" w:space="0" w:color="auto"/>
                                                                    <w:left w:val="none" w:sz="0" w:space="0" w:color="auto"/>
                                                                    <w:bottom w:val="none" w:sz="0" w:space="0" w:color="auto"/>
                                                                    <w:right w:val="none" w:sz="0" w:space="0" w:color="auto"/>
                                                                  </w:divBdr>
                                                                  <w:divsChild>
                                                                    <w:div w:id="1149246342">
                                                                      <w:marLeft w:val="0"/>
                                                                      <w:marRight w:val="0"/>
                                                                      <w:marTop w:val="0"/>
                                                                      <w:marBottom w:val="0"/>
                                                                      <w:divBdr>
                                                                        <w:top w:val="none" w:sz="0" w:space="0" w:color="auto"/>
                                                                        <w:left w:val="none" w:sz="0" w:space="0" w:color="auto"/>
                                                                        <w:bottom w:val="none" w:sz="0" w:space="0" w:color="auto"/>
                                                                        <w:right w:val="none" w:sz="0" w:space="0" w:color="auto"/>
                                                                      </w:divBdr>
                                                                    </w:div>
                                                                    <w:div w:id="65765167">
                                                                      <w:marLeft w:val="0"/>
                                                                      <w:marRight w:val="0"/>
                                                                      <w:marTop w:val="0"/>
                                                                      <w:marBottom w:val="0"/>
                                                                      <w:divBdr>
                                                                        <w:top w:val="none" w:sz="0" w:space="0" w:color="auto"/>
                                                                        <w:left w:val="none" w:sz="0" w:space="0" w:color="auto"/>
                                                                        <w:bottom w:val="none" w:sz="0" w:space="0" w:color="auto"/>
                                                                        <w:right w:val="none" w:sz="0" w:space="0" w:color="auto"/>
                                                                      </w:divBdr>
                                                                    </w:div>
                                                                    <w:div w:id="598949521">
                                                                      <w:marLeft w:val="0"/>
                                                                      <w:marRight w:val="0"/>
                                                                      <w:marTop w:val="0"/>
                                                                      <w:marBottom w:val="0"/>
                                                                      <w:divBdr>
                                                                        <w:top w:val="none" w:sz="0" w:space="0" w:color="auto"/>
                                                                        <w:left w:val="none" w:sz="0" w:space="0" w:color="auto"/>
                                                                        <w:bottom w:val="none" w:sz="0" w:space="0" w:color="auto"/>
                                                                        <w:right w:val="none" w:sz="0" w:space="0" w:color="auto"/>
                                                                      </w:divBdr>
                                                                      <w:divsChild>
                                                                        <w:div w:id="17975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9359">
                                                                  <w:marLeft w:val="0"/>
                                                                  <w:marRight w:val="0"/>
                                                                  <w:marTop w:val="0"/>
                                                                  <w:marBottom w:val="0"/>
                                                                  <w:divBdr>
                                                                    <w:top w:val="none" w:sz="0" w:space="0" w:color="auto"/>
                                                                    <w:left w:val="none" w:sz="0" w:space="0" w:color="auto"/>
                                                                    <w:bottom w:val="none" w:sz="0" w:space="0" w:color="auto"/>
                                                                    <w:right w:val="none" w:sz="0" w:space="0" w:color="auto"/>
                                                                  </w:divBdr>
                                                                  <w:divsChild>
                                                                    <w:div w:id="1746300411">
                                                                      <w:marLeft w:val="0"/>
                                                                      <w:marRight w:val="0"/>
                                                                      <w:marTop w:val="0"/>
                                                                      <w:marBottom w:val="0"/>
                                                                      <w:divBdr>
                                                                        <w:top w:val="none" w:sz="0" w:space="0" w:color="auto"/>
                                                                        <w:left w:val="none" w:sz="0" w:space="0" w:color="auto"/>
                                                                        <w:bottom w:val="none" w:sz="0" w:space="0" w:color="auto"/>
                                                                        <w:right w:val="none" w:sz="0" w:space="0" w:color="auto"/>
                                                                      </w:divBdr>
                                                                      <w:divsChild>
                                                                        <w:div w:id="1742210125">
                                                                          <w:marLeft w:val="0"/>
                                                                          <w:marRight w:val="0"/>
                                                                          <w:marTop w:val="0"/>
                                                                          <w:marBottom w:val="0"/>
                                                                          <w:divBdr>
                                                                            <w:top w:val="none" w:sz="0" w:space="0" w:color="auto"/>
                                                                            <w:left w:val="none" w:sz="0" w:space="0" w:color="auto"/>
                                                                            <w:bottom w:val="none" w:sz="0" w:space="0" w:color="auto"/>
                                                                            <w:right w:val="none" w:sz="0" w:space="0" w:color="auto"/>
                                                                          </w:divBdr>
                                                                        </w:div>
                                                                        <w:div w:id="106583123">
                                                                          <w:marLeft w:val="0"/>
                                                                          <w:marRight w:val="0"/>
                                                                          <w:marTop w:val="0"/>
                                                                          <w:marBottom w:val="0"/>
                                                                          <w:divBdr>
                                                                            <w:top w:val="none" w:sz="0" w:space="0" w:color="auto"/>
                                                                            <w:left w:val="none" w:sz="0" w:space="0" w:color="auto"/>
                                                                            <w:bottom w:val="none" w:sz="0" w:space="0" w:color="auto"/>
                                                                            <w:right w:val="none" w:sz="0" w:space="0" w:color="auto"/>
                                                                          </w:divBdr>
                                                                        </w:div>
                                                                        <w:div w:id="232278748">
                                                                          <w:marLeft w:val="0"/>
                                                                          <w:marRight w:val="0"/>
                                                                          <w:marTop w:val="0"/>
                                                                          <w:marBottom w:val="0"/>
                                                                          <w:divBdr>
                                                                            <w:top w:val="none" w:sz="0" w:space="0" w:color="auto"/>
                                                                            <w:left w:val="none" w:sz="0" w:space="0" w:color="auto"/>
                                                                            <w:bottom w:val="none" w:sz="0" w:space="0" w:color="auto"/>
                                                                            <w:right w:val="none" w:sz="0" w:space="0" w:color="auto"/>
                                                                          </w:divBdr>
                                                                        </w:div>
                                                                      </w:divsChild>
                                                                    </w:div>
                                                                    <w:div w:id="272826565">
                                                                      <w:marLeft w:val="0"/>
                                                                      <w:marRight w:val="0"/>
                                                                      <w:marTop w:val="0"/>
                                                                      <w:marBottom w:val="0"/>
                                                                      <w:divBdr>
                                                                        <w:top w:val="none" w:sz="0" w:space="0" w:color="auto"/>
                                                                        <w:left w:val="none" w:sz="0" w:space="0" w:color="auto"/>
                                                                        <w:bottom w:val="none" w:sz="0" w:space="0" w:color="auto"/>
                                                                        <w:right w:val="none" w:sz="0" w:space="0" w:color="auto"/>
                                                                      </w:divBdr>
                                                                      <w:divsChild>
                                                                        <w:div w:id="461727095">
                                                                          <w:marLeft w:val="0"/>
                                                                          <w:marRight w:val="0"/>
                                                                          <w:marTop w:val="0"/>
                                                                          <w:marBottom w:val="0"/>
                                                                          <w:divBdr>
                                                                            <w:top w:val="none" w:sz="0" w:space="0" w:color="auto"/>
                                                                            <w:left w:val="none" w:sz="0" w:space="0" w:color="auto"/>
                                                                            <w:bottom w:val="none" w:sz="0" w:space="0" w:color="auto"/>
                                                                            <w:right w:val="none" w:sz="0" w:space="0" w:color="auto"/>
                                                                          </w:divBdr>
                                                                          <w:divsChild>
                                                                            <w:div w:id="358051979">
                                                                              <w:marLeft w:val="0"/>
                                                                              <w:marRight w:val="0"/>
                                                                              <w:marTop w:val="30"/>
                                                                              <w:marBottom w:val="30"/>
                                                                              <w:divBdr>
                                                                                <w:top w:val="none" w:sz="0" w:space="0" w:color="auto"/>
                                                                                <w:left w:val="none" w:sz="0" w:space="0" w:color="auto"/>
                                                                                <w:bottom w:val="none" w:sz="0" w:space="0" w:color="auto"/>
                                                                                <w:right w:val="none" w:sz="0" w:space="0" w:color="auto"/>
                                                                              </w:divBdr>
                                                                              <w:divsChild>
                                                                                <w:div w:id="1420637685">
                                                                                  <w:marLeft w:val="0"/>
                                                                                  <w:marRight w:val="90"/>
                                                                                  <w:marTop w:val="0"/>
                                                                                  <w:marBottom w:val="0"/>
                                                                                  <w:divBdr>
                                                                                    <w:top w:val="none" w:sz="0" w:space="0" w:color="auto"/>
                                                                                    <w:left w:val="none" w:sz="0" w:space="0" w:color="auto"/>
                                                                                    <w:bottom w:val="none" w:sz="0" w:space="0" w:color="auto"/>
                                                                                    <w:right w:val="none" w:sz="0" w:space="0" w:color="auto"/>
                                                                                  </w:divBdr>
                                                                                </w:div>
                                                                                <w:div w:id="378284436">
                                                                                  <w:marLeft w:val="0"/>
                                                                                  <w:marRight w:val="150"/>
                                                                                  <w:marTop w:val="0"/>
                                                                                  <w:marBottom w:val="0"/>
                                                                                  <w:divBdr>
                                                                                    <w:top w:val="none" w:sz="0" w:space="0" w:color="auto"/>
                                                                                    <w:left w:val="none" w:sz="0" w:space="0" w:color="auto"/>
                                                                                    <w:bottom w:val="none" w:sz="0" w:space="0" w:color="auto"/>
                                                                                    <w:right w:val="none" w:sz="0" w:space="0" w:color="auto"/>
                                                                                  </w:divBdr>
                                                                                  <w:divsChild>
                                                                                    <w:div w:id="1164125464">
                                                                                      <w:marLeft w:val="0"/>
                                                                                      <w:marRight w:val="0"/>
                                                                                      <w:marTop w:val="0"/>
                                                                                      <w:marBottom w:val="0"/>
                                                                                      <w:divBdr>
                                                                                        <w:top w:val="none" w:sz="0" w:space="0" w:color="auto"/>
                                                                                        <w:left w:val="none" w:sz="0" w:space="0" w:color="auto"/>
                                                                                        <w:bottom w:val="none" w:sz="0" w:space="0" w:color="auto"/>
                                                                                        <w:right w:val="none" w:sz="0" w:space="0" w:color="auto"/>
                                                                                      </w:divBdr>
                                                                                      <w:divsChild>
                                                                                        <w:div w:id="396250690">
                                                                                          <w:marLeft w:val="0"/>
                                                                                          <w:marRight w:val="0"/>
                                                                                          <w:marTop w:val="0"/>
                                                                                          <w:marBottom w:val="0"/>
                                                                                          <w:divBdr>
                                                                                            <w:top w:val="none" w:sz="0" w:space="0" w:color="auto"/>
                                                                                            <w:left w:val="none" w:sz="0" w:space="0" w:color="auto"/>
                                                                                            <w:bottom w:val="none" w:sz="0" w:space="0" w:color="auto"/>
                                                                                            <w:right w:val="none" w:sz="0" w:space="0" w:color="auto"/>
                                                                                          </w:divBdr>
                                                                                        </w:div>
                                                                                        <w:div w:id="132955417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66707322">
                                                                          <w:marLeft w:val="0"/>
                                                                          <w:marRight w:val="0"/>
                                                                          <w:marTop w:val="0"/>
                                                                          <w:marBottom w:val="0"/>
                                                                          <w:divBdr>
                                                                            <w:top w:val="none" w:sz="0" w:space="0" w:color="auto"/>
                                                                            <w:left w:val="none" w:sz="0" w:space="0" w:color="auto"/>
                                                                            <w:bottom w:val="none" w:sz="0" w:space="0" w:color="auto"/>
                                                                            <w:right w:val="none" w:sz="0" w:space="0" w:color="auto"/>
                                                                          </w:divBdr>
                                                                          <w:divsChild>
                                                                            <w:div w:id="2019426534">
                                                                              <w:marLeft w:val="0"/>
                                                                              <w:marRight w:val="0"/>
                                                                              <w:marTop w:val="0"/>
                                                                              <w:marBottom w:val="0"/>
                                                                              <w:divBdr>
                                                                                <w:top w:val="none" w:sz="0" w:space="0" w:color="auto"/>
                                                                                <w:left w:val="none" w:sz="0" w:space="0" w:color="auto"/>
                                                                                <w:bottom w:val="none" w:sz="0" w:space="0" w:color="auto"/>
                                                                                <w:right w:val="none" w:sz="0" w:space="0" w:color="auto"/>
                                                                              </w:divBdr>
                                                                              <w:divsChild>
                                                                                <w:div w:id="1270356016">
                                                                                  <w:marLeft w:val="0"/>
                                                                                  <w:marRight w:val="0"/>
                                                                                  <w:marTop w:val="0"/>
                                                                                  <w:marBottom w:val="0"/>
                                                                                  <w:divBdr>
                                                                                    <w:top w:val="none" w:sz="0" w:space="0" w:color="auto"/>
                                                                                    <w:left w:val="none" w:sz="0" w:space="0" w:color="auto"/>
                                                                                    <w:bottom w:val="none" w:sz="0" w:space="0" w:color="auto"/>
                                                                                    <w:right w:val="none" w:sz="0" w:space="0" w:color="auto"/>
                                                                                  </w:divBdr>
                                                                                  <w:divsChild>
                                                                                    <w:div w:id="8156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819">
                                                                              <w:marLeft w:val="0"/>
                                                                              <w:marRight w:val="0"/>
                                                                              <w:marTop w:val="0"/>
                                                                              <w:marBottom w:val="0"/>
                                                                              <w:divBdr>
                                                                                <w:top w:val="none" w:sz="0" w:space="0" w:color="auto"/>
                                                                                <w:left w:val="none" w:sz="0" w:space="0" w:color="auto"/>
                                                                                <w:bottom w:val="none" w:sz="0" w:space="0" w:color="auto"/>
                                                                                <w:right w:val="none" w:sz="0" w:space="0" w:color="auto"/>
                                                                              </w:divBdr>
                                                                            </w:div>
                                                                          </w:divsChild>
                                                                        </w:div>
                                                                        <w:div w:id="791439267">
                                                                          <w:marLeft w:val="0"/>
                                                                          <w:marRight w:val="0"/>
                                                                          <w:marTop w:val="0"/>
                                                                          <w:marBottom w:val="0"/>
                                                                          <w:divBdr>
                                                                            <w:top w:val="none" w:sz="0" w:space="0" w:color="auto"/>
                                                                            <w:left w:val="none" w:sz="0" w:space="0" w:color="auto"/>
                                                                            <w:bottom w:val="none" w:sz="0" w:space="0" w:color="auto"/>
                                                                            <w:right w:val="none" w:sz="0" w:space="0" w:color="auto"/>
                                                                          </w:divBdr>
                                                                          <w:divsChild>
                                                                            <w:div w:id="851409983">
                                                                              <w:marLeft w:val="0"/>
                                                                              <w:marRight w:val="0"/>
                                                                              <w:marTop w:val="0"/>
                                                                              <w:marBottom w:val="0"/>
                                                                              <w:divBdr>
                                                                                <w:top w:val="none" w:sz="0" w:space="0" w:color="auto"/>
                                                                                <w:left w:val="single" w:sz="6" w:space="0" w:color="D9DADD"/>
                                                                                <w:bottom w:val="single" w:sz="6" w:space="0" w:color="D9DADD"/>
                                                                                <w:right w:val="single" w:sz="6" w:space="0" w:color="D9DADD"/>
                                                                              </w:divBdr>
                                                                              <w:divsChild>
                                                                                <w:div w:id="1604066898">
                                                                                  <w:marLeft w:val="0"/>
                                                                                  <w:marRight w:val="0"/>
                                                                                  <w:marTop w:val="0"/>
                                                                                  <w:marBottom w:val="0"/>
                                                                                  <w:divBdr>
                                                                                    <w:top w:val="none" w:sz="0" w:space="0" w:color="auto"/>
                                                                                    <w:left w:val="none" w:sz="0" w:space="0" w:color="auto"/>
                                                                                    <w:bottom w:val="none" w:sz="0" w:space="0" w:color="auto"/>
                                                                                    <w:right w:val="none" w:sz="0" w:space="0" w:color="auto"/>
                                                                                  </w:divBdr>
                                                                                  <w:divsChild>
                                                                                    <w:div w:id="551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29378">
                                                                      <w:marLeft w:val="0"/>
                                                                      <w:marRight w:val="0"/>
                                                                      <w:marTop w:val="0"/>
                                                                      <w:marBottom w:val="0"/>
                                                                      <w:divBdr>
                                                                        <w:top w:val="none" w:sz="0" w:space="0" w:color="auto"/>
                                                                        <w:left w:val="none" w:sz="0" w:space="0" w:color="auto"/>
                                                                        <w:bottom w:val="none" w:sz="0" w:space="0" w:color="auto"/>
                                                                        <w:right w:val="none" w:sz="0" w:space="0" w:color="auto"/>
                                                                      </w:divBdr>
                                                                      <w:divsChild>
                                                                        <w:div w:id="39598894">
                                                                          <w:marLeft w:val="0"/>
                                                                          <w:marRight w:val="0"/>
                                                                          <w:marTop w:val="0"/>
                                                                          <w:marBottom w:val="0"/>
                                                                          <w:divBdr>
                                                                            <w:top w:val="none" w:sz="0" w:space="0" w:color="auto"/>
                                                                            <w:left w:val="none" w:sz="0" w:space="0" w:color="auto"/>
                                                                            <w:bottom w:val="none" w:sz="0" w:space="0" w:color="auto"/>
                                                                            <w:right w:val="none" w:sz="0" w:space="0" w:color="auto"/>
                                                                          </w:divBdr>
                                                                          <w:divsChild>
                                                                            <w:div w:id="514878024">
                                                                              <w:marLeft w:val="0"/>
                                                                              <w:marRight w:val="0"/>
                                                                              <w:marTop w:val="0"/>
                                                                              <w:marBottom w:val="0"/>
                                                                              <w:divBdr>
                                                                                <w:top w:val="none" w:sz="0" w:space="0" w:color="auto"/>
                                                                                <w:left w:val="none" w:sz="0" w:space="0" w:color="auto"/>
                                                                                <w:bottom w:val="none" w:sz="0" w:space="0" w:color="auto"/>
                                                                                <w:right w:val="none" w:sz="0" w:space="0" w:color="auto"/>
                                                                              </w:divBdr>
                                                                              <w:divsChild>
                                                                                <w:div w:id="201097212">
                                                                                  <w:marLeft w:val="0"/>
                                                                                  <w:marRight w:val="0"/>
                                                                                  <w:marTop w:val="0"/>
                                                                                  <w:marBottom w:val="0"/>
                                                                                  <w:divBdr>
                                                                                    <w:top w:val="none" w:sz="0" w:space="0" w:color="auto"/>
                                                                                    <w:left w:val="none" w:sz="0" w:space="0" w:color="auto"/>
                                                                                    <w:bottom w:val="none" w:sz="0" w:space="0" w:color="auto"/>
                                                                                    <w:right w:val="none" w:sz="0" w:space="0" w:color="auto"/>
                                                                                  </w:divBdr>
                                                                                  <w:divsChild>
                                                                                    <w:div w:id="330111460">
                                                                                      <w:marLeft w:val="0"/>
                                                                                      <w:marRight w:val="0"/>
                                                                                      <w:marTop w:val="0"/>
                                                                                      <w:marBottom w:val="0"/>
                                                                                      <w:divBdr>
                                                                                        <w:top w:val="none" w:sz="0" w:space="0" w:color="auto"/>
                                                                                        <w:left w:val="none" w:sz="0" w:space="0" w:color="auto"/>
                                                                                        <w:bottom w:val="none" w:sz="0" w:space="0" w:color="auto"/>
                                                                                        <w:right w:val="none" w:sz="0" w:space="0" w:color="auto"/>
                                                                                      </w:divBdr>
                                                                                    </w:div>
                                                                                    <w:div w:id="1058822789">
                                                                                      <w:marLeft w:val="0"/>
                                                                                      <w:marRight w:val="0"/>
                                                                                      <w:marTop w:val="0"/>
                                                                                      <w:marBottom w:val="0"/>
                                                                                      <w:divBdr>
                                                                                        <w:top w:val="none" w:sz="0" w:space="0" w:color="auto"/>
                                                                                        <w:left w:val="none" w:sz="0" w:space="0" w:color="auto"/>
                                                                                        <w:bottom w:val="none" w:sz="0" w:space="0" w:color="auto"/>
                                                                                        <w:right w:val="none" w:sz="0" w:space="0" w:color="auto"/>
                                                                                      </w:divBdr>
                                                                                    </w:div>
                                                                                    <w:div w:id="1155611973">
                                                                                      <w:marLeft w:val="0"/>
                                                                                      <w:marRight w:val="0"/>
                                                                                      <w:marTop w:val="0"/>
                                                                                      <w:marBottom w:val="0"/>
                                                                                      <w:divBdr>
                                                                                        <w:top w:val="none" w:sz="0" w:space="0" w:color="auto"/>
                                                                                        <w:left w:val="none" w:sz="0" w:space="0" w:color="auto"/>
                                                                                        <w:bottom w:val="none" w:sz="0" w:space="0" w:color="auto"/>
                                                                                        <w:right w:val="none" w:sz="0" w:space="0" w:color="auto"/>
                                                                                      </w:divBdr>
                                                                                    </w:div>
                                                                                    <w:div w:id="125584948">
                                                                                      <w:marLeft w:val="0"/>
                                                                                      <w:marRight w:val="0"/>
                                                                                      <w:marTop w:val="0"/>
                                                                                      <w:marBottom w:val="0"/>
                                                                                      <w:divBdr>
                                                                                        <w:top w:val="none" w:sz="0" w:space="0" w:color="auto"/>
                                                                                        <w:left w:val="none" w:sz="0" w:space="0" w:color="auto"/>
                                                                                        <w:bottom w:val="none" w:sz="0" w:space="0" w:color="auto"/>
                                                                                        <w:right w:val="none" w:sz="0" w:space="0" w:color="auto"/>
                                                                                      </w:divBdr>
                                                                                    </w:div>
                                                                                    <w:div w:id="1305770737">
                                                                                      <w:marLeft w:val="0"/>
                                                                                      <w:marRight w:val="0"/>
                                                                                      <w:marTop w:val="0"/>
                                                                                      <w:marBottom w:val="0"/>
                                                                                      <w:divBdr>
                                                                                        <w:top w:val="none" w:sz="0" w:space="0" w:color="auto"/>
                                                                                        <w:left w:val="none" w:sz="0" w:space="0" w:color="auto"/>
                                                                                        <w:bottom w:val="none" w:sz="0" w:space="0" w:color="auto"/>
                                                                                        <w:right w:val="none" w:sz="0" w:space="0" w:color="auto"/>
                                                                                      </w:divBdr>
                                                                                    </w:div>
                                                                                    <w:div w:id="754712670">
                                                                                      <w:marLeft w:val="0"/>
                                                                                      <w:marRight w:val="0"/>
                                                                                      <w:marTop w:val="0"/>
                                                                                      <w:marBottom w:val="0"/>
                                                                                      <w:divBdr>
                                                                                        <w:top w:val="none" w:sz="0" w:space="0" w:color="auto"/>
                                                                                        <w:left w:val="none" w:sz="0" w:space="0" w:color="auto"/>
                                                                                        <w:bottom w:val="none" w:sz="0" w:space="0" w:color="auto"/>
                                                                                        <w:right w:val="none" w:sz="0" w:space="0" w:color="auto"/>
                                                                                      </w:divBdr>
                                                                                    </w:div>
                                                                                    <w:div w:id="1553418632">
                                                                                      <w:marLeft w:val="0"/>
                                                                                      <w:marRight w:val="0"/>
                                                                                      <w:marTop w:val="0"/>
                                                                                      <w:marBottom w:val="0"/>
                                                                                      <w:divBdr>
                                                                                        <w:top w:val="none" w:sz="0" w:space="0" w:color="auto"/>
                                                                                        <w:left w:val="none" w:sz="0" w:space="0" w:color="auto"/>
                                                                                        <w:bottom w:val="none" w:sz="0" w:space="0" w:color="auto"/>
                                                                                        <w:right w:val="none" w:sz="0" w:space="0" w:color="auto"/>
                                                                                      </w:divBdr>
                                                                                      <w:divsChild>
                                                                                        <w:div w:id="2003777719">
                                                                                          <w:marLeft w:val="0"/>
                                                                                          <w:marRight w:val="0"/>
                                                                                          <w:marTop w:val="0"/>
                                                                                          <w:marBottom w:val="0"/>
                                                                                          <w:divBdr>
                                                                                            <w:top w:val="none" w:sz="0" w:space="0" w:color="auto"/>
                                                                                            <w:left w:val="none" w:sz="0" w:space="0" w:color="auto"/>
                                                                                            <w:bottom w:val="none" w:sz="0" w:space="0" w:color="auto"/>
                                                                                            <w:right w:val="none" w:sz="0" w:space="0" w:color="auto"/>
                                                                                          </w:divBdr>
                                                                                          <w:divsChild>
                                                                                            <w:div w:id="1526095445">
                                                                                              <w:marLeft w:val="0"/>
                                                                                              <w:marRight w:val="0"/>
                                                                                              <w:marTop w:val="0"/>
                                                                                              <w:marBottom w:val="0"/>
                                                                                              <w:divBdr>
                                                                                                <w:top w:val="none" w:sz="0" w:space="0" w:color="auto"/>
                                                                                                <w:left w:val="none" w:sz="0" w:space="0" w:color="auto"/>
                                                                                                <w:bottom w:val="none" w:sz="0" w:space="0" w:color="auto"/>
                                                                                                <w:right w:val="none" w:sz="0" w:space="0" w:color="auto"/>
                                                                                              </w:divBdr>
                                                                                              <w:divsChild>
                                                                                                <w:div w:id="275603782">
                                                                                                  <w:marLeft w:val="0"/>
                                                                                                  <w:marRight w:val="0"/>
                                                                                                  <w:marTop w:val="0"/>
                                                                                                  <w:marBottom w:val="0"/>
                                                                                                  <w:divBdr>
                                                                                                    <w:top w:val="none" w:sz="0" w:space="0" w:color="auto"/>
                                                                                                    <w:left w:val="none" w:sz="0" w:space="0" w:color="auto"/>
                                                                                                    <w:bottom w:val="none" w:sz="0" w:space="0" w:color="auto"/>
                                                                                                    <w:right w:val="none" w:sz="0" w:space="0" w:color="auto"/>
                                                                                                  </w:divBdr>
                                                                                                  <w:divsChild>
                                                                                                    <w:div w:id="144709574">
                                                                                                      <w:marLeft w:val="0"/>
                                                                                                      <w:marRight w:val="0"/>
                                                                                                      <w:marTop w:val="0"/>
                                                                                                      <w:marBottom w:val="0"/>
                                                                                                      <w:divBdr>
                                                                                                        <w:top w:val="none" w:sz="0" w:space="0" w:color="auto"/>
                                                                                                        <w:left w:val="none" w:sz="0" w:space="0" w:color="auto"/>
                                                                                                        <w:bottom w:val="none" w:sz="0" w:space="0" w:color="auto"/>
                                                                                                        <w:right w:val="none" w:sz="0" w:space="0" w:color="auto"/>
                                                                                                      </w:divBdr>
                                                                                                      <w:divsChild>
                                                                                                        <w:div w:id="231938867">
                                                                                                          <w:marLeft w:val="0"/>
                                                                                                          <w:marRight w:val="0"/>
                                                                                                          <w:marTop w:val="0"/>
                                                                                                          <w:marBottom w:val="0"/>
                                                                                                          <w:divBdr>
                                                                                                            <w:top w:val="none" w:sz="0" w:space="0" w:color="auto"/>
                                                                                                            <w:left w:val="none" w:sz="0" w:space="0" w:color="auto"/>
                                                                                                            <w:bottom w:val="none" w:sz="0" w:space="0" w:color="auto"/>
                                                                                                            <w:right w:val="none" w:sz="0" w:space="0" w:color="auto"/>
                                                                                                          </w:divBdr>
                                                                                                        </w:div>
                                                                                                        <w:div w:id="2089227624">
                                                                                                          <w:marLeft w:val="0"/>
                                                                                                          <w:marRight w:val="0"/>
                                                                                                          <w:marTop w:val="0"/>
                                                                                                          <w:marBottom w:val="0"/>
                                                                                                          <w:divBdr>
                                                                                                            <w:top w:val="none" w:sz="0" w:space="0" w:color="auto"/>
                                                                                                            <w:left w:val="none" w:sz="0" w:space="0" w:color="auto"/>
                                                                                                            <w:bottom w:val="none" w:sz="0" w:space="0" w:color="auto"/>
                                                                                                            <w:right w:val="none" w:sz="0" w:space="0" w:color="auto"/>
                                                                                                          </w:divBdr>
                                                                                                        </w:div>
                                                                                                        <w:div w:id="912740518">
                                                                                                          <w:marLeft w:val="0"/>
                                                                                                          <w:marRight w:val="0"/>
                                                                                                          <w:marTop w:val="0"/>
                                                                                                          <w:marBottom w:val="0"/>
                                                                                                          <w:divBdr>
                                                                                                            <w:top w:val="none" w:sz="0" w:space="0" w:color="auto"/>
                                                                                                            <w:left w:val="none" w:sz="0" w:space="0" w:color="auto"/>
                                                                                                            <w:bottom w:val="none" w:sz="0" w:space="0" w:color="auto"/>
                                                                                                            <w:right w:val="none" w:sz="0" w:space="0" w:color="auto"/>
                                                                                                          </w:divBdr>
                                                                                                        </w:div>
                                                                                                        <w:div w:id="25982570">
                                                                                                          <w:marLeft w:val="0"/>
                                                                                                          <w:marRight w:val="0"/>
                                                                                                          <w:marTop w:val="0"/>
                                                                                                          <w:marBottom w:val="0"/>
                                                                                                          <w:divBdr>
                                                                                                            <w:top w:val="none" w:sz="0" w:space="0" w:color="auto"/>
                                                                                                            <w:left w:val="none" w:sz="0" w:space="0" w:color="auto"/>
                                                                                                            <w:bottom w:val="none" w:sz="0" w:space="0" w:color="auto"/>
                                                                                                            <w:right w:val="none" w:sz="0" w:space="0" w:color="auto"/>
                                                                                                          </w:divBdr>
                                                                                                        </w:div>
                                                                                                        <w:div w:id="1651520963">
                                                                                                          <w:marLeft w:val="0"/>
                                                                                                          <w:marRight w:val="0"/>
                                                                                                          <w:marTop w:val="0"/>
                                                                                                          <w:marBottom w:val="0"/>
                                                                                                          <w:divBdr>
                                                                                                            <w:top w:val="none" w:sz="0" w:space="0" w:color="auto"/>
                                                                                                            <w:left w:val="none" w:sz="0" w:space="0" w:color="auto"/>
                                                                                                            <w:bottom w:val="none" w:sz="0" w:space="0" w:color="auto"/>
                                                                                                            <w:right w:val="none" w:sz="0" w:space="0" w:color="auto"/>
                                                                                                          </w:divBdr>
                                                                                                        </w:div>
                                                                                                        <w:div w:id="453407052">
                                                                                                          <w:marLeft w:val="0"/>
                                                                                                          <w:marRight w:val="0"/>
                                                                                                          <w:marTop w:val="0"/>
                                                                                                          <w:marBottom w:val="0"/>
                                                                                                          <w:divBdr>
                                                                                                            <w:top w:val="none" w:sz="0" w:space="0" w:color="auto"/>
                                                                                                            <w:left w:val="none" w:sz="0" w:space="0" w:color="auto"/>
                                                                                                            <w:bottom w:val="none" w:sz="0" w:space="0" w:color="auto"/>
                                                                                                            <w:right w:val="none" w:sz="0" w:space="0" w:color="auto"/>
                                                                                                          </w:divBdr>
                                                                                                        </w:div>
                                                                                                        <w:div w:id="638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577269">
                                                              <w:marLeft w:val="0"/>
                                                              <w:marRight w:val="150"/>
                                                              <w:marTop w:val="0"/>
                                                              <w:marBottom w:val="150"/>
                                                              <w:divBdr>
                                                                <w:top w:val="none" w:sz="0" w:space="0" w:color="auto"/>
                                                                <w:left w:val="none" w:sz="0" w:space="0" w:color="auto"/>
                                                                <w:bottom w:val="none" w:sz="0" w:space="0" w:color="auto"/>
                                                                <w:right w:val="none" w:sz="0" w:space="0" w:color="auto"/>
                                                              </w:divBdr>
                                                              <w:divsChild>
                                                                <w:div w:id="1576672526">
                                                                  <w:marLeft w:val="0"/>
                                                                  <w:marRight w:val="0"/>
                                                                  <w:marTop w:val="0"/>
                                                                  <w:marBottom w:val="0"/>
                                                                  <w:divBdr>
                                                                    <w:top w:val="none" w:sz="0" w:space="0" w:color="auto"/>
                                                                    <w:left w:val="none" w:sz="0" w:space="0" w:color="auto"/>
                                                                    <w:bottom w:val="none" w:sz="0" w:space="0" w:color="auto"/>
                                                                    <w:right w:val="none" w:sz="0" w:space="0" w:color="auto"/>
                                                                  </w:divBdr>
                                                                </w:div>
                                                                <w:div w:id="850532453">
                                                                  <w:marLeft w:val="0"/>
                                                                  <w:marRight w:val="0"/>
                                                                  <w:marTop w:val="0"/>
                                                                  <w:marBottom w:val="0"/>
                                                                  <w:divBdr>
                                                                    <w:top w:val="none" w:sz="0" w:space="0" w:color="auto"/>
                                                                    <w:left w:val="none" w:sz="0" w:space="0" w:color="auto"/>
                                                                    <w:bottom w:val="none" w:sz="0" w:space="0" w:color="auto"/>
                                                                    <w:right w:val="none" w:sz="0" w:space="0" w:color="auto"/>
                                                                  </w:divBdr>
                                                                  <w:divsChild>
                                                                    <w:div w:id="815032655">
                                                                      <w:marLeft w:val="0"/>
                                                                      <w:marRight w:val="0"/>
                                                                      <w:marTop w:val="0"/>
                                                                      <w:marBottom w:val="0"/>
                                                                      <w:divBdr>
                                                                        <w:top w:val="none" w:sz="0" w:space="0" w:color="auto"/>
                                                                        <w:left w:val="none" w:sz="0" w:space="0" w:color="auto"/>
                                                                        <w:bottom w:val="none" w:sz="0" w:space="0" w:color="auto"/>
                                                                        <w:right w:val="none" w:sz="0" w:space="0" w:color="auto"/>
                                                                      </w:divBdr>
                                                                    </w:div>
                                                                    <w:div w:id="546456573">
                                                                      <w:marLeft w:val="0"/>
                                                                      <w:marRight w:val="0"/>
                                                                      <w:marTop w:val="0"/>
                                                                      <w:marBottom w:val="0"/>
                                                                      <w:divBdr>
                                                                        <w:top w:val="none" w:sz="0" w:space="0" w:color="auto"/>
                                                                        <w:left w:val="none" w:sz="0" w:space="0" w:color="auto"/>
                                                                        <w:bottom w:val="none" w:sz="0" w:space="0" w:color="auto"/>
                                                                        <w:right w:val="none" w:sz="0" w:space="0" w:color="auto"/>
                                                                      </w:divBdr>
                                                                    </w:div>
                                                                    <w:div w:id="16493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3713">
                                                              <w:marLeft w:val="0"/>
                                                              <w:marRight w:val="150"/>
                                                              <w:marTop w:val="0"/>
                                                              <w:marBottom w:val="150"/>
                                                              <w:divBdr>
                                                                <w:top w:val="none" w:sz="0" w:space="0" w:color="auto"/>
                                                                <w:left w:val="none" w:sz="0" w:space="0" w:color="auto"/>
                                                                <w:bottom w:val="none" w:sz="0" w:space="0" w:color="auto"/>
                                                                <w:right w:val="none" w:sz="0" w:space="0" w:color="auto"/>
                                                              </w:divBdr>
                                                              <w:divsChild>
                                                                <w:div w:id="823473872">
                                                                  <w:marLeft w:val="0"/>
                                                                  <w:marRight w:val="0"/>
                                                                  <w:marTop w:val="0"/>
                                                                  <w:marBottom w:val="0"/>
                                                                  <w:divBdr>
                                                                    <w:top w:val="none" w:sz="0" w:space="0" w:color="auto"/>
                                                                    <w:left w:val="none" w:sz="0" w:space="0" w:color="auto"/>
                                                                    <w:bottom w:val="none" w:sz="0" w:space="0" w:color="auto"/>
                                                                    <w:right w:val="none" w:sz="0" w:space="0" w:color="auto"/>
                                                                  </w:divBdr>
                                                                  <w:divsChild>
                                                                    <w:div w:id="1898003753">
                                                                      <w:marLeft w:val="0"/>
                                                                      <w:marRight w:val="0"/>
                                                                      <w:marTop w:val="0"/>
                                                                      <w:marBottom w:val="0"/>
                                                                      <w:divBdr>
                                                                        <w:top w:val="none" w:sz="0" w:space="0" w:color="auto"/>
                                                                        <w:left w:val="none" w:sz="0" w:space="0" w:color="auto"/>
                                                                        <w:bottom w:val="none" w:sz="0" w:space="0" w:color="auto"/>
                                                                        <w:right w:val="none" w:sz="0" w:space="0" w:color="auto"/>
                                                                      </w:divBdr>
                                                                    </w:div>
                                                                    <w:div w:id="1984388766">
                                                                      <w:marLeft w:val="0"/>
                                                                      <w:marRight w:val="0"/>
                                                                      <w:marTop w:val="0"/>
                                                                      <w:marBottom w:val="0"/>
                                                                      <w:divBdr>
                                                                        <w:top w:val="none" w:sz="0" w:space="0" w:color="auto"/>
                                                                        <w:left w:val="none" w:sz="0" w:space="0" w:color="auto"/>
                                                                        <w:bottom w:val="none" w:sz="0" w:space="0" w:color="auto"/>
                                                                        <w:right w:val="none" w:sz="0" w:space="0" w:color="auto"/>
                                                                      </w:divBdr>
                                                                    </w:div>
                                                                    <w:div w:id="201288122">
                                                                      <w:marLeft w:val="0"/>
                                                                      <w:marRight w:val="0"/>
                                                                      <w:marTop w:val="0"/>
                                                                      <w:marBottom w:val="0"/>
                                                                      <w:divBdr>
                                                                        <w:top w:val="none" w:sz="0" w:space="0" w:color="auto"/>
                                                                        <w:left w:val="none" w:sz="0" w:space="0" w:color="auto"/>
                                                                        <w:bottom w:val="none" w:sz="0" w:space="0" w:color="auto"/>
                                                                        <w:right w:val="none" w:sz="0" w:space="0" w:color="auto"/>
                                                                      </w:divBdr>
                                                                      <w:divsChild>
                                                                        <w:div w:id="17446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480">
                                                                  <w:marLeft w:val="0"/>
                                                                  <w:marRight w:val="0"/>
                                                                  <w:marTop w:val="0"/>
                                                                  <w:marBottom w:val="0"/>
                                                                  <w:divBdr>
                                                                    <w:top w:val="none" w:sz="0" w:space="0" w:color="auto"/>
                                                                    <w:left w:val="none" w:sz="0" w:space="0" w:color="auto"/>
                                                                    <w:bottom w:val="none" w:sz="0" w:space="0" w:color="auto"/>
                                                                    <w:right w:val="none" w:sz="0" w:space="0" w:color="auto"/>
                                                                  </w:divBdr>
                                                                  <w:divsChild>
                                                                    <w:div w:id="918712782">
                                                                      <w:marLeft w:val="0"/>
                                                                      <w:marRight w:val="0"/>
                                                                      <w:marTop w:val="0"/>
                                                                      <w:marBottom w:val="0"/>
                                                                      <w:divBdr>
                                                                        <w:top w:val="none" w:sz="0" w:space="0" w:color="auto"/>
                                                                        <w:left w:val="none" w:sz="0" w:space="0" w:color="auto"/>
                                                                        <w:bottom w:val="none" w:sz="0" w:space="0" w:color="auto"/>
                                                                        <w:right w:val="none" w:sz="0" w:space="0" w:color="auto"/>
                                                                      </w:divBdr>
                                                                      <w:divsChild>
                                                                        <w:div w:id="1406878716">
                                                                          <w:marLeft w:val="0"/>
                                                                          <w:marRight w:val="0"/>
                                                                          <w:marTop w:val="0"/>
                                                                          <w:marBottom w:val="0"/>
                                                                          <w:divBdr>
                                                                            <w:top w:val="none" w:sz="0" w:space="0" w:color="auto"/>
                                                                            <w:left w:val="none" w:sz="0" w:space="0" w:color="auto"/>
                                                                            <w:bottom w:val="none" w:sz="0" w:space="0" w:color="auto"/>
                                                                            <w:right w:val="none" w:sz="0" w:space="0" w:color="auto"/>
                                                                          </w:divBdr>
                                                                        </w:div>
                                                                        <w:div w:id="710227819">
                                                                          <w:marLeft w:val="0"/>
                                                                          <w:marRight w:val="0"/>
                                                                          <w:marTop w:val="0"/>
                                                                          <w:marBottom w:val="0"/>
                                                                          <w:divBdr>
                                                                            <w:top w:val="none" w:sz="0" w:space="0" w:color="auto"/>
                                                                            <w:left w:val="none" w:sz="0" w:space="0" w:color="auto"/>
                                                                            <w:bottom w:val="none" w:sz="0" w:space="0" w:color="auto"/>
                                                                            <w:right w:val="none" w:sz="0" w:space="0" w:color="auto"/>
                                                                          </w:divBdr>
                                                                        </w:div>
                                                                        <w:div w:id="233441806">
                                                                          <w:marLeft w:val="0"/>
                                                                          <w:marRight w:val="0"/>
                                                                          <w:marTop w:val="0"/>
                                                                          <w:marBottom w:val="0"/>
                                                                          <w:divBdr>
                                                                            <w:top w:val="none" w:sz="0" w:space="0" w:color="auto"/>
                                                                            <w:left w:val="none" w:sz="0" w:space="0" w:color="auto"/>
                                                                            <w:bottom w:val="none" w:sz="0" w:space="0" w:color="auto"/>
                                                                            <w:right w:val="none" w:sz="0" w:space="0" w:color="auto"/>
                                                                          </w:divBdr>
                                                                        </w:div>
                                                                      </w:divsChild>
                                                                    </w:div>
                                                                    <w:div w:id="895969027">
                                                                      <w:marLeft w:val="0"/>
                                                                      <w:marRight w:val="0"/>
                                                                      <w:marTop w:val="0"/>
                                                                      <w:marBottom w:val="0"/>
                                                                      <w:divBdr>
                                                                        <w:top w:val="none" w:sz="0" w:space="0" w:color="auto"/>
                                                                        <w:left w:val="none" w:sz="0" w:space="0" w:color="auto"/>
                                                                        <w:bottom w:val="none" w:sz="0" w:space="0" w:color="auto"/>
                                                                        <w:right w:val="none" w:sz="0" w:space="0" w:color="auto"/>
                                                                      </w:divBdr>
                                                                      <w:divsChild>
                                                                        <w:div w:id="932785288">
                                                                          <w:marLeft w:val="0"/>
                                                                          <w:marRight w:val="0"/>
                                                                          <w:marTop w:val="0"/>
                                                                          <w:marBottom w:val="0"/>
                                                                          <w:divBdr>
                                                                            <w:top w:val="none" w:sz="0" w:space="0" w:color="auto"/>
                                                                            <w:left w:val="none" w:sz="0" w:space="0" w:color="auto"/>
                                                                            <w:bottom w:val="none" w:sz="0" w:space="0" w:color="auto"/>
                                                                            <w:right w:val="none" w:sz="0" w:space="0" w:color="auto"/>
                                                                          </w:divBdr>
                                                                          <w:divsChild>
                                                                            <w:div w:id="949318395">
                                                                              <w:marLeft w:val="0"/>
                                                                              <w:marRight w:val="0"/>
                                                                              <w:marTop w:val="30"/>
                                                                              <w:marBottom w:val="30"/>
                                                                              <w:divBdr>
                                                                                <w:top w:val="none" w:sz="0" w:space="0" w:color="auto"/>
                                                                                <w:left w:val="none" w:sz="0" w:space="0" w:color="auto"/>
                                                                                <w:bottom w:val="none" w:sz="0" w:space="0" w:color="auto"/>
                                                                                <w:right w:val="none" w:sz="0" w:space="0" w:color="auto"/>
                                                                              </w:divBdr>
                                                                              <w:divsChild>
                                                                                <w:div w:id="637493699">
                                                                                  <w:marLeft w:val="0"/>
                                                                                  <w:marRight w:val="90"/>
                                                                                  <w:marTop w:val="0"/>
                                                                                  <w:marBottom w:val="0"/>
                                                                                  <w:divBdr>
                                                                                    <w:top w:val="none" w:sz="0" w:space="0" w:color="auto"/>
                                                                                    <w:left w:val="none" w:sz="0" w:space="0" w:color="auto"/>
                                                                                    <w:bottom w:val="none" w:sz="0" w:space="0" w:color="auto"/>
                                                                                    <w:right w:val="none" w:sz="0" w:space="0" w:color="auto"/>
                                                                                  </w:divBdr>
                                                                                </w:div>
                                                                                <w:div w:id="1256354232">
                                                                                  <w:marLeft w:val="0"/>
                                                                                  <w:marRight w:val="150"/>
                                                                                  <w:marTop w:val="0"/>
                                                                                  <w:marBottom w:val="0"/>
                                                                                  <w:divBdr>
                                                                                    <w:top w:val="none" w:sz="0" w:space="0" w:color="auto"/>
                                                                                    <w:left w:val="none" w:sz="0" w:space="0" w:color="auto"/>
                                                                                    <w:bottom w:val="none" w:sz="0" w:space="0" w:color="auto"/>
                                                                                    <w:right w:val="none" w:sz="0" w:space="0" w:color="auto"/>
                                                                                  </w:divBdr>
                                                                                  <w:divsChild>
                                                                                    <w:div w:id="1678733375">
                                                                                      <w:marLeft w:val="0"/>
                                                                                      <w:marRight w:val="0"/>
                                                                                      <w:marTop w:val="0"/>
                                                                                      <w:marBottom w:val="0"/>
                                                                                      <w:divBdr>
                                                                                        <w:top w:val="none" w:sz="0" w:space="0" w:color="auto"/>
                                                                                        <w:left w:val="none" w:sz="0" w:space="0" w:color="auto"/>
                                                                                        <w:bottom w:val="none" w:sz="0" w:space="0" w:color="auto"/>
                                                                                        <w:right w:val="none" w:sz="0" w:space="0" w:color="auto"/>
                                                                                      </w:divBdr>
                                                                                      <w:divsChild>
                                                                                        <w:div w:id="372460105">
                                                                                          <w:marLeft w:val="0"/>
                                                                                          <w:marRight w:val="0"/>
                                                                                          <w:marTop w:val="0"/>
                                                                                          <w:marBottom w:val="0"/>
                                                                                          <w:divBdr>
                                                                                            <w:top w:val="none" w:sz="0" w:space="0" w:color="auto"/>
                                                                                            <w:left w:val="none" w:sz="0" w:space="0" w:color="auto"/>
                                                                                            <w:bottom w:val="none" w:sz="0" w:space="0" w:color="auto"/>
                                                                                            <w:right w:val="none" w:sz="0" w:space="0" w:color="auto"/>
                                                                                          </w:divBdr>
                                                                                        </w:div>
                                                                                        <w:div w:id="20238954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276056934">
                                                                          <w:marLeft w:val="0"/>
                                                                          <w:marRight w:val="0"/>
                                                                          <w:marTop w:val="0"/>
                                                                          <w:marBottom w:val="0"/>
                                                                          <w:divBdr>
                                                                            <w:top w:val="none" w:sz="0" w:space="0" w:color="auto"/>
                                                                            <w:left w:val="none" w:sz="0" w:space="0" w:color="auto"/>
                                                                            <w:bottom w:val="none" w:sz="0" w:space="0" w:color="auto"/>
                                                                            <w:right w:val="none" w:sz="0" w:space="0" w:color="auto"/>
                                                                          </w:divBdr>
                                                                          <w:divsChild>
                                                                            <w:div w:id="1010444895">
                                                                              <w:marLeft w:val="0"/>
                                                                              <w:marRight w:val="0"/>
                                                                              <w:marTop w:val="0"/>
                                                                              <w:marBottom w:val="0"/>
                                                                              <w:divBdr>
                                                                                <w:top w:val="none" w:sz="0" w:space="0" w:color="auto"/>
                                                                                <w:left w:val="none" w:sz="0" w:space="0" w:color="auto"/>
                                                                                <w:bottom w:val="none" w:sz="0" w:space="0" w:color="auto"/>
                                                                                <w:right w:val="none" w:sz="0" w:space="0" w:color="auto"/>
                                                                              </w:divBdr>
                                                                              <w:divsChild>
                                                                                <w:div w:id="999189683">
                                                                                  <w:marLeft w:val="0"/>
                                                                                  <w:marRight w:val="0"/>
                                                                                  <w:marTop w:val="0"/>
                                                                                  <w:marBottom w:val="0"/>
                                                                                  <w:divBdr>
                                                                                    <w:top w:val="none" w:sz="0" w:space="0" w:color="auto"/>
                                                                                    <w:left w:val="none" w:sz="0" w:space="0" w:color="auto"/>
                                                                                    <w:bottom w:val="none" w:sz="0" w:space="0" w:color="auto"/>
                                                                                    <w:right w:val="none" w:sz="0" w:space="0" w:color="auto"/>
                                                                                  </w:divBdr>
                                                                                  <w:divsChild>
                                                                                    <w:div w:id="19758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40003">
                                                                              <w:marLeft w:val="0"/>
                                                                              <w:marRight w:val="0"/>
                                                                              <w:marTop w:val="0"/>
                                                                              <w:marBottom w:val="0"/>
                                                                              <w:divBdr>
                                                                                <w:top w:val="none" w:sz="0" w:space="0" w:color="auto"/>
                                                                                <w:left w:val="none" w:sz="0" w:space="0" w:color="auto"/>
                                                                                <w:bottom w:val="none" w:sz="0" w:space="0" w:color="auto"/>
                                                                                <w:right w:val="none" w:sz="0" w:space="0" w:color="auto"/>
                                                                              </w:divBdr>
                                                                            </w:div>
                                                                          </w:divsChild>
                                                                        </w:div>
                                                                        <w:div w:id="1436900353">
                                                                          <w:marLeft w:val="0"/>
                                                                          <w:marRight w:val="0"/>
                                                                          <w:marTop w:val="0"/>
                                                                          <w:marBottom w:val="0"/>
                                                                          <w:divBdr>
                                                                            <w:top w:val="none" w:sz="0" w:space="0" w:color="auto"/>
                                                                            <w:left w:val="none" w:sz="0" w:space="0" w:color="auto"/>
                                                                            <w:bottom w:val="none" w:sz="0" w:space="0" w:color="auto"/>
                                                                            <w:right w:val="none" w:sz="0" w:space="0" w:color="auto"/>
                                                                          </w:divBdr>
                                                                          <w:divsChild>
                                                                            <w:div w:id="2131317735">
                                                                              <w:marLeft w:val="0"/>
                                                                              <w:marRight w:val="0"/>
                                                                              <w:marTop w:val="0"/>
                                                                              <w:marBottom w:val="0"/>
                                                                              <w:divBdr>
                                                                                <w:top w:val="none" w:sz="0" w:space="0" w:color="auto"/>
                                                                                <w:left w:val="single" w:sz="6" w:space="0" w:color="D9DADD"/>
                                                                                <w:bottom w:val="single" w:sz="6" w:space="0" w:color="D9DADD"/>
                                                                                <w:right w:val="single" w:sz="6" w:space="0" w:color="D9DADD"/>
                                                                              </w:divBdr>
                                                                              <w:divsChild>
                                                                                <w:div w:id="1561285117">
                                                                                  <w:marLeft w:val="0"/>
                                                                                  <w:marRight w:val="0"/>
                                                                                  <w:marTop w:val="0"/>
                                                                                  <w:marBottom w:val="0"/>
                                                                                  <w:divBdr>
                                                                                    <w:top w:val="none" w:sz="0" w:space="0" w:color="auto"/>
                                                                                    <w:left w:val="none" w:sz="0" w:space="0" w:color="auto"/>
                                                                                    <w:bottom w:val="none" w:sz="0" w:space="0" w:color="auto"/>
                                                                                    <w:right w:val="none" w:sz="0" w:space="0" w:color="auto"/>
                                                                                  </w:divBdr>
                                                                                  <w:divsChild>
                                                                                    <w:div w:id="1366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0314">
                                                                      <w:marLeft w:val="0"/>
                                                                      <w:marRight w:val="0"/>
                                                                      <w:marTop w:val="0"/>
                                                                      <w:marBottom w:val="0"/>
                                                                      <w:divBdr>
                                                                        <w:top w:val="none" w:sz="0" w:space="0" w:color="auto"/>
                                                                        <w:left w:val="none" w:sz="0" w:space="0" w:color="auto"/>
                                                                        <w:bottom w:val="none" w:sz="0" w:space="0" w:color="auto"/>
                                                                        <w:right w:val="none" w:sz="0" w:space="0" w:color="auto"/>
                                                                      </w:divBdr>
                                                                      <w:divsChild>
                                                                        <w:div w:id="1566645006">
                                                                          <w:marLeft w:val="0"/>
                                                                          <w:marRight w:val="0"/>
                                                                          <w:marTop w:val="0"/>
                                                                          <w:marBottom w:val="0"/>
                                                                          <w:divBdr>
                                                                            <w:top w:val="none" w:sz="0" w:space="0" w:color="auto"/>
                                                                            <w:left w:val="none" w:sz="0" w:space="0" w:color="auto"/>
                                                                            <w:bottom w:val="none" w:sz="0" w:space="0" w:color="auto"/>
                                                                            <w:right w:val="none" w:sz="0" w:space="0" w:color="auto"/>
                                                                          </w:divBdr>
                                                                          <w:divsChild>
                                                                            <w:div w:id="492338948">
                                                                              <w:marLeft w:val="0"/>
                                                                              <w:marRight w:val="0"/>
                                                                              <w:marTop w:val="0"/>
                                                                              <w:marBottom w:val="0"/>
                                                                              <w:divBdr>
                                                                                <w:top w:val="none" w:sz="0" w:space="0" w:color="auto"/>
                                                                                <w:left w:val="none" w:sz="0" w:space="0" w:color="auto"/>
                                                                                <w:bottom w:val="none" w:sz="0" w:space="0" w:color="auto"/>
                                                                                <w:right w:val="none" w:sz="0" w:space="0" w:color="auto"/>
                                                                              </w:divBdr>
                                                                              <w:divsChild>
                                                                                <w:div w:id="1005863444">
                                                                                  <w:marLeft w:val="0"/>
                                                                                  <w:marRight w:val="0"/>
                                                                                  <w:marTop w:val="0"/>
                                                                                  <w:marBottom w:val="0"/>
                                                                                  <w:divBdr>
                                                                                    <w:top w:val="none" w:sz="0" w:space="0" w:color="auto"/>
                                                                                    <w:left w:val="none" w:sz="0" w:space="0" w:color="auto"/>
                                                                                    <w:bottom w:val="none" w:sz="0" w:space="0" w:color="auto"/>
                                                                                    <w:right w:val="none" w:sz="0" w:space="0" w:color="auto"/>
                                                                                  </w:divBdr>
                                                                                  <w:divsChild>
                                                                                    <w:div w:id="2008707430">
                                                                                      <w:marLeft w:val="0"/>
                                                                                      <w:marRight w:val="0"/>
                                                                                      <w:marTop w:val="0"/>
                                                                                      <w:marBottom w:val="0"/>
                                                                                      <w:divBdr>
                                                                                        <w:top w:val="none" w:sz="0" w:space="0" w:color="auto"/>
                                                                                        <w:left w:val="none" w:sz="0" w:space="0" w:color="auto"/>
                                                                                        <w:bottom w:val="none" w:sz="0" w:space="0" w:color="auto"/>
                                                                                        <w:right w:val="none" w:sz="0" w:space="0" w:color="auto"/>
                                                                                      </w:divBdr>
                                                                                    </w:div>
                                                                                    <w:div w:id="222260692">
                                                                                      <w:marLeft w:val="0"/>
                                                                                      <w:marRight w:val="0"/>
                                                                                      <w:marTop w:val="0"/>
                                                                                      <w:marBottom w:val="0"/>
                                                                                      <w:divBdr>
                                                                                        <w:top w:val="none" w:sz="0" w:space="0" w:color="auto"/>
                                                                                        <w:left w:val="none" w:sz="0" w:space="0" w:color="auto"/>
                                                                                        <w:bottom w:val="none" w:sz="0" w:space="0" w:color="auto"/>
                                                                                        <w:right w:val="none" w:sz="0" w:space="0" w:color="auto"/>
                                                                                      </w:divBdr>
                                                                                    </w:div>
                                                                                    <w:div w:id="14428112">
                                                                                      <w:marLeft w:val="0"/>
                                                                                      <w:marRight w:val="0"/>
                                                                                      <w:marTop w:val="0"/>
                                                                                      <w:marBottom w:val="0"/>
                                                                                      <w:divBdr>
                                                                                        <w:top w:val="none" w:sz="0" w:space="0" w:color="auto"/>
                                                                                        <w:left w:val="none" w:sz="0" w:space="0" w:color="auto"/>
                                                                                        <w:bottom w:val="none" w:sz="0" w:space="0" w:color="auto"/>
                                                                                        <w:right w:val="none" w:sz="0" w:space="0" w:color="auto"/>
                                                                                      </w:divBdr>
                                                                                    </w:div>
                                                                                    <w:div w:id="1867593992">
                                                                                      <w:marLeft w:val="0"/>
                                                                                      <w:marRight w:val="0"/>
                                                                                      <w:marTop w:val="0"/>
                                                                                      <w:marBottom w:val="0"/>
                                                                                      <w:divBdr>
                                                                                        <w:top w:val="none" w:sz="0" w:space="0" w:color="auto"/>
                                                                                        <w:left w:val="none" w:sz="0" w:space="0" w:color="auto"/>
                                                                                        <w:bottom w:val="none" w:sz="0" w:space="0" w:color="auto"/>
                                                                                        <w:right w:val="none" w:sz="0" w:space="0" w:color="auto"/>
                                                                                      </w:divBdr>
                                                                                    </w:div>
                                                                                    <w:div w:id="2125230579">
                                                                                      <w:marLeft w:val="0"/>
                                                                                      <w:marRight w:val="0"/>
                                                                                      <w:marTop w:val="0"/>
                                                                                      <w:marBottom w:val="0"/>
                                                                                      <w:divBdr>
                                                                                        <w:top w:val="none" w:sz="0" w:space="0" w:color="auto"/>
                                                                                        <w:left w:val="none" w:sz="0" w:space="0" w:color="auto"/>
                                                                                        <w:bottom w:val="none" w:sz="0" w:space="0" w:color="auto"/>
                                                                                        <w:right w:val="none" w:sz="0" w:space="0" w:color="auto"/>
                                                                                      </w:divBdr>
                                                                                    </w:div>
                                                                                    <w:div w:id="263611216">
                                                                                      <w:marLeft w:val="0"/>
                                                                                      <w:marRight w:val="0"/>
                                                                                      <w:marTop w:val="0"/>
                                                                                      <w:marBottom w:val="0"/>
                                                                                      <w:divBdr>
                                                                                        <w:top w:val="none" w:sz="0" w:space="0" w:color="auto"/>
                                                                                        <w:left w:val="none" w:sz="0" w:space="0" w:color="auto"/>
                                                                                        <w:bottom w:val="none" w:sz="0" w:space="0" w:color="auto"/>
                                                                                        <w:right w:val="none" w:sz="0" w:space="0" w:color="auto"/>
                                                                                      </w:divBdr>
                                                                                    </w:div>
                                                                                    <w:div w:id="857159649">
                                                                                      <w:marLeft w:val="0"/>
                                                                                      <w:marRight w:val="0"/>
                                                                                      <w:marTop w:val="0"/>
                                                                                      <w:marBottom w:val="0"/>
                                                                                      <w:divBdr>
                                                                                        <w:top w:val="none" w:sz="0" w:space="0" w:color="auto"/>
                                                                                        <w:left w:val="none" w:sz="0" w:space="0" w:color="auto"/>
                                                                                        <w:bottom w:val="none" w:sz="0" w:space="0" w:color="auto"/>
                                                                                        <w:right w:val="none" w:sz="0" w:space="0" w:color="auto"/>
                                                                                      </w:divBdr>
                                                                                      <w:divsChild>
                                                                                        <w:div w:id="477920214">
                                                                                          <w:marLeft w:val="0"/>
                                                                                          <w:marRight w:val="0"/>
                                                                                          <w:marTop w:val="0"/>
                                                                                          <w:marBottom w:val="0"/>
                                                                                          <w:divBdr>
                                                                                            <w:top w:val="none" w:sz="0" w:space="0" w:color="auto"/>
                                                                                            <w:left w:val="none" w:sz="0" w:space="0" w:color="auto"/>
                                                                                            <w:bottom w:val="none" w:sz="0" w:space="0" w:color="auto"/>
                                                                                            <w:right w:val="none" w:sz="0" w:space="0" w:color="auto"/>
                                                                                          </w:divBdr>
                                                                                        </w:div>
                                                                                        <w:div w:id="1686639586">
                                                                                          <w:marLeft w:val="0"/>
                                                                                          <w:marRight w:val="0"/>
                                                                                          <w:marTop w:val="0"/>
                                                                                          <w:marBottom w:val="0"/>
                                                                                          <w:divBdr>
                                                                                            <w:top w:val="none" w:sz="0" w:space="0" w:color="auto"/>
                                                                                            <w:left w:val="none" w:sz="0" w:space="0" w:color="auto"/>
                                                                                            <w:bottom w:val="none" w:sz="0" w:space="0" w:color="auto"/>
                                                                                            <w:right w:val="none" w:sz="0" w:space="0" w:color="auto"/>
                                                                                          </w:divBdr>
                                                                                        </w:div>
                                                                                        <w:div w:id="1228806676">
                                                                                          <w:marLeft w:val="0"/>
                                                                                          <w:marRight w:val="0"/>
                                                                                          <w:marTop w:val="0"/>
                                                                                          <w:marBottom w:val="0"/>
                                                                                          <w:divBdr>
                                                                                            <w:top w:val="none" w:sz="0" w:space="0" w:color="auto"/>
                                                                                            <w:left w:val="none" w:sz="0" w:space="0" w:color="auto"/>
                                                                                            <w:bottom w:val="none" w:sz="0" w:space="0" w:color="auto"/>
                                                                                            <w:right w:val="none" w:sz="0" w:space="0" w:color="auto"/>
                                                                                          </w:divBdr>
                                                                                        </w:div>
                                                                                        <w:div w:id="247272450">
                                                                                          <w:marLeft w:val="0"/>
                                                                                          <w:marRight w:val="0"/>
                                                                                          <w:marTop w:val="0"/>
                                                                                          <w:marBottom w:val="0"/>
                                                                                          <w:divBdr>
                                                                                            <w:top w:val="none" w:sz="0" w:space="0" w:color="auto"/>
                                                                                            <w:left w:val="none" w:sz="0" w:space="0" w:color="auto"/>
                                                                                            <w:bottom w:val="none" w:sz="0" w:space="0" w:color="auto"/>
                                                                                            <w:right w:val="none" w:sz="0" w:space="0" w:color="auto"/>
                                                                                          </w:divBdr>
                                                                                        </w:div>
                                                                                        <w:div w:id="822936069">
                                                                                          <w:marLeft w:val="0"/>
                                                                                          <w:marRight w:val="0"/>
                                                                                          <w:marTop w:val="0"/>
                                                                                          <w:marBottom w:val="0"/>
                                                                                          <w:divBdr>
                                                                                            <w:top w:val="none" w:sz="0" w:space="0" w:color="auto"/>
                                                                                            <w:left w:val="none" w:sz="0" w:space="0" w:color="auto"/>
                                                                                            <w:bottom w:val="none" w:sz="0" w:space="0" w:color="auto"/>
                                                                                            <w:right w:val="none" w:sz="0" w:space="0" w:color="auto"/>
                                                                                          </w:divBdr>
                                                                                        </w:div>
                                                                                        <w:div w:id="271866934">
                                                                                          <w:marLeft w:val="0"/>
                                                                                          <w:marRight w:val="0"/>
                                                                                          <w:marTop w:val="0"/>
                                                                                          <w:marBottom w:val="0"/>
                                                                                          <w:divBdr>
                                                                                            <w:top w:val="none" w:sz="0" w:space="0" w:color="auto"/>
                                                                                            <w:left w:val="none" w:sz="0" w:space="0" w:color="auto"/>
                                                                                            <w:bottom w:val="none" w:sz="0" w:space="0" w:color="auto"/>
                                                                                            <w:right w:val="none" w:sz="0" w:space="0" w:color="auto"/>
                                                                                          </w:divBdr>
                                                                                        </w:div>
                                                                                        <w:div w:id="903491791">
                                                                                          <w:marLeft w:val="0"/>
                                                                                          <w:marRight w:val="0"/>
                                                                                          <w:marTop w:val="0"/>
                                                                                          <w:marBottom w:val="0"/>
                                                                                          <w:divBdr>
                                                                                            <w:top w:val="none" w:sz="0" w:space="0" w:color="auto"/>
                                                                                            <w:left w:val="none" w:sz="0" w:space="0" w:color="auto"/>
                                                                                            <w:bottom w:val="none" w:sz="0" w:space="0" w:color="auto"/>
                                                                                            <w:right w:val="none" w:sz="0" w:space="0" w:color="auto"/>
                                                                                          </w:divBdr>
                                                                                        </w:div>
                                                                                        <w:div w:id="408233067">
                                                                                          <w:marLeft w:val="0"/>
                                                                                          <w:marRight w:val="0"/>
                                                                                          <w:marTop w:val="0"/>
                                                                                          <w:marBottom w:val="0"/>
                                                                                          <w:divBdr>
                                                                                            <w:top w:val="none" w:sz="0" w:space="0" w:color="auto"/>
                                                                                            <w:left w:val="none" w:sz="0" w:space="0" w:color="auto"/>
                                                                                            <w:bottom w:val="none" w:sz="0" w:space="0" w:color="auto"/>
                                                                                            <w:right w:val="none" w:sz="0" w:space="0" w:color="auto"/>
                                                                                          </w:divBdr>
                                                                                        </w:div>
                                                                                        <w:div w:id="685137377">
                                                                                          <w:marLeft w:val="0"/>
                                                                                          <w:marRight w:val="0"/>
                                                                                          <w:marTop w:val="0"/>
                                                                                          <w:marBottom w:val="0"/>
                                                                                          <w:divBdr>
                                                                                            <w:top w:val="none" w:sz="0" w:space="0" w:color="auto"/>
                                                                                            <w:left w:val="none" w:sz="0" w:space="0" w:color="auto"/>
                                                                                            <w:bottom w:val="none" w:sz="0" w:space="0" w:color="auto"/>
                                                                                            <w:right w:val="none" w:sz="0" w:space="0" w:color="auto"/>
                                                                                          </w:divBdr>
                                                                                        </w:div>
                                                                                        <w:div w:id="664624603">
                                                                                          <w:marLeft w:val="0"/>
                                                                                          <w:marRight w:val="0"/>
                                                                                          <w:marTop w:val="0"/>
                                                                                          <w:marBottom w:val="0"/>
                                                                                          <w:divBdr>
                                                                                            <w:top w:val="none" w:sz="0" w:space="0" w:color="auto"/>
                                                                                            <w:left w:val="none" w:sz="0" w:space="0" w:color="auto"/>
                                                                                            <w:bottom w:val="none" w:sz="0" w:space="0" w:color="auto"/>
                                                                                            <w:right w:val="none" w:sz="0" w:space="0" w:color="auto"/>
                                                                                          </w:divBdr>
                                                                                        </w:div>
                                                                                        <w:div w:id="751774969">
                                                                                          <w:marLeft w:val="0"/>
                                                                                          <w:marRight w:val="0"/>
                                                                                          <w:marTop w:val="0"/>
                                                                                          <w:marBottom w:val="0"/>
                                                                                          <w:divBdr>
                                                                                            <w:top w:val="none" w:sz="0" w:space="0" w:color="auto"/>
                                                                                            <w:left w:val="none" w:sz="0" w:space="0" w:color="auto"/>
                                                                                            <w:bottom w:val="none" w:sz="0" w:space="0" w:color="auto"/>
                                                                                            <w:right w:val="none" w:sz="0" w:space="0" w:color="auto"/>
                                                                                          </w:divBdr>
                                                                                        </w:div>
                                                                                        <w:div w:id="1593658602">
                                                                                          <w:marLeft w:val="0"/>
                                                                                          <w:marRight w:val="0"/>
                                                                                          <w:marTop w:val="0"/>
                                                                                          <w:marBottom w:val="0"/>
                                                                                          <w:divBdr>
                                                                                            <w:top w:val="none" w:sz="0" w:space="0" w:color="auto"/>
                                                                                            <w:left w:val="none" w:sz="0" w:space="0" w:color="auto"/>
                                                                                            <w:bottom w:val="none" w:sz="0" w:space="0" w:color="auto"/>
                                                                                            <w:right w:val="none" w:sz="0" w:space="0" w:color="auto"/>
                                                                                          </w:divBdr>
                                                                                        </w:div>
                                                                                        <w:div w:id="1518497997">
                                                                                          <w:marLeft w:val="0"/>
                                                                                          <w:marRight w:val="0"/>
                                                                                          <w:marTop w:val="0"/>
                                                                                          <w:marBottom w:val="0"/>
                                                                                          <w:divBdr>
                                                                                            <w:top w:val="none" w:sz="0" w:space="0" w:color="auto"/>
                                                                                            <w:left w:val="none" w:sz="0" w:space="0" w:color="auto"/>
                                                                                            <w:bottom w:val="none" w:sz="0" w:space="0" w:color="auto"/>
                                                                                            <w:right w:val="none" w:sz="0" w:space="0" w:color="auto"/>
                                                                                          </w:divBdr>
                                                                                        </w:div>
                                                                                        <w:div w:id="486283437">
                                                                                          <w:marLeft w:val="0"/>
                                                                                          <w:marRight w:val="0"/>
                                                                                          <w:marTop w:val="0"/>
                                                                                          <w:marBottom w:val="0"/>
                                                                                          <w:divBdr>
                                                                                            <w:top w:val="none" w:sz="0" w:space="0" w:color="auto"/>
                                                                                            <w:left w:val="none" w:sz="0" w:space="0" w:color="auto"/>
                                                                                            <w:bottom w:val="none" w:sz="0" w:space="0" w:color="auto"/>
                                                                                            <w:right w:val="none" w:sz="0" w:space="0" w:color="auto"/>
                                                                                          </w:divBdr>
                                                                                        </w:div>
                                                                                        <w:div w:id="713120680">
                                                                                          <w:marLeft w:val="0"/>
                                                                                          <w:marRight w:val="0"/>
                                                                                          <w:marTop w:val="0"/>
                                                                                          <w:marBottom w:val="0"/>
                                                                                          <w:divBdr>
                                                                                            <w:top w:val="none" w:sz="0" w:space="0" w:color="auto"/>
                                                                                            <w:left w:val="none" w:sz="0" w:space="0" w:color="auto"/>
                                                                                            <w:bottom w:val="none" w:sz="0" w:space="0" w:color="auto"/>
                                                                                            <w:right w:val="none" w:sz="0" w:space="0" w:color="auto"/>
                                                                                          </w:divBdr>
                                                                                        </w:div>
                                                                                        <w:div w:id="1870335438">
                                                                                          <w:marLeft w:val="0"/>
                                                                                          <w:marRight w:val="0"/>
                                                                                          <w:marTop w:val="0"/>
                                                                                          <w:marBottom w:val="0"/>
                                                                                          <w:divBdr>
                                                                                            <w:top w:val="none" w:sz="0" w:space="0" w:color="auto"/>
                                                                                            <w:left w:val="none" w:sz="0" w:space="0" w:color="auto"/>
                                                                                            <w:bottom w:val="none" w:sz="0" w:space="0" w:color="auto"/>
                                                                                            <w:right w:val="none" w:sz="0" w:space="0" w:color="auto"/>
                                                                                          </w:divBdr>
                                                                                        </w:div>
                                                                                        <w:div w:id="347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554406">
                                                              <w:marLeft w:val="0"/>
                                                              <w:marRight w:val="150"/>
                                                              <w:marTop w:val="0"/>
                                                              <w:marBottom w:val="150"/>
                                                              <w:divBdr>
                                                                <w:top w:val="none" w:sz="0" w:space="0" w:color="auto"/>
                                                                <w:left w:val="none" w:sz="0" w:space="0" w:color="auto"/>
                                                                <w:bottom w:val="none" w:sz="0" w:space="0" w:color="auto"/>
                                                                <w:right w:val="none" w:sz="0" w:space="0" w:color="auto"/>
                                                              </w:divBdr>
                                                              <w:divsChild>
                                                                <w:div w:id="86930324">
                                                                  <w:marLeft w:val="0"/>
                                                                  <w:marRight w:val="0"/>
                                                                  <w:marTop w:val="0"/>
                                                                  <w:marBottom w:val="0"/>
                                                                  <w:divBdr>
                                                                    <w:top w:val="none" w:sz="0" w:space="0" w:color="auto"/>
                                                                    <w:left w:val="none" w:sz="0" w:space="0" w:color="auto"/>
                                                                    <w:bottom w:val="none" w:sz="0" w:space="0" w:color="auto"/>
                                                                    <w:right w:val="none" w:sz="0" w:space="0" w:color="auto"/>
                                                                  </w:divBdr>
                                                                  <w:divsChild>
                                                                    <w:div w:id="917901720">
                                                                      <w:marLeft w:val="0"/>
                                                                      <w:marRight w:val="0"/>
                                                                      <w:marTop w:val="0"/>
                                                                      <w:marBottom w:val="0"/>
                                                                      <w:divBdr>
                                                                        <w:top w:val="none" w:sz="0" w:space="0" w:color="auto"/>
                                                                        <w:left w:val="none" w:sz="0" w:space="0" w:color="auto"/>
                                                                        <w:bottom w:val="none" w:sz="0" w:space="0" w:color="auto"/>
                                                                        <w:right w:val="none" w:sz="0" w:space="0" w:color="auto"/>
                                                                      </w:divBdr>
                                                                    </w:div>
                                                                    <w:div w:id="2005090553">
                                                                      <w:marLeft w:val="0"/>
                                                                      <w:marRight w:val="0"/>
                                                                      <w:marTop w:val="0"/>
                                                                      <w:marBottom w:val="0"/>
                                                                      <w:divBdr>
                                                                        <w:top w:val="none" w:sz="0" w:space="0" w:color="auto"/>
                                                                        <w:left w:val="none" w:sz="0" w:space="0" w:color="auto"/>
                                                                        <w:bottom w:val="none" w:sz="0" w:space="0" w:color="auto"/>
                                                                        <w:right w:val="none" w:sz="0" w:space="0" w:color="auto"/>
                                                                      </w:divBdr>
                                                                    </w:div>
                                                                    <w:div w:id="853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2324">
                                                              <w:marLeft w:val="0"/>
                                                              <w:marRight w:val="150"/>
                                                              <w:marTop w:val="0"/>
                                                              <w:marBottom w:val="150"/>
                                                              <w:divBdr>
                                                                <w:top w:val="none" w:sz="0" w:space="0" w:color="auto"/>
                                                                <w:left w:val="none" w:sz="0" w:space="0" w:color="auto"/>
                                                                <w:bottom w:val="none" w:sz="0" w:space="0" w:color="auto"/>
                                                                <w:right w:val="none" w:sz="0" w:space="0" w:color="auto"/>
                                                              </w:divBdr>
                                                              <w:divsChild>
                                                                <w:div w:id="2043286097">
                                                                  <w:marLeft w:val="0"/>
                                                                  <w:marRight w:val="0"/>
                                                                  <w:marTop w:val="0"/>
                                                                  <w:marBottom w:val="0"/>
                                                                  <w:divBdr>
                                                                    <w:top w:val="none" w:sz="0" w:space="0" w:color="auto"/>
                                                                    <w:left w:val="none" w:sz="0" w:space="0" w:color="auto"/>
                                                                    <w:bottom w:val="none" w:sz="0" w:space="0" w:color="auto"/>
                                                                    <w:right w:val="none" w:sz="0" w:space="0" w:color="auto"/>
                                                                  </w:divBdr>
                                                                  <w:divsChild>
                                                                    <w:div w:id="666131969">
                                                                      <w:marLeft w:val="0"/>
                                                                      <w:marRight w:val="0"/>
                                                                      <w:marTop w:val="0"/>
                                                                      <w:marBottom w:val="0"/>
                                                                      <w:divBdr>
                                                                        <w:top w:val="none" w:sz="0" w:space="0" w:color="auto"/>
                                                                        <w:left w:val="none" w:sz="0" w:space="0" w:color="auto"/>
                                                                        <w:bottom w:val="none" w:sz="0" w:space="0" w:color="auto"/>
                                                                        <w:right w:val="none" w:sz="0" w:space="0" w:color="auto"/>
                                                                      </w:divBdr>
                                                                    </w:div>
                                                                    <w:div w:id="1596941419">
                                                                      <w:marLeft w:val="0"/>
                                                                      <w:marRight w:val="0"/>
                                                                      <w:marTop w:val="0"/>
                                                                      <w:marBottom w:val="0"/>
                                                                      <w:divBdr>
                                                                        <w:top w:val="none" w:sz="0" w:space="0" w:color="auto"/>
                                                                        <w:left w:val="none" w:sz="0" w:space="0" w:color="auto"/>
                                                                        <w:bottom w:val="none" w:sz="0" w:space="0" w:color="auto"/>
                                                                        <w:right w:val="none" w:sz="0" w:space="0" w:color="auto"/>
                                                                      </w:divBdr>
                                                                    </w:div>
                                                                    <w:div w:id="2007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3552">
                                                              <w:marLeft w:val="0"/>
                                                              <w:marRight w:val="150"/>
                                                              <w:marTop w:val="0"/>
                                                              <w:marBottom w:val="150"/>
                                                              <w:divBdr>
                                                                <w:top w:val="none" w:sz="0" w:space="0" w:color="auto"/>
                                                                <w:left w:val="none" w:sz="0" w:space="0" w:color="auto"/>
                                                                <w:bottom w:val="none" w:sz="0" w:space="0" w:color="auto"/>
                                                                <w:right w:val="none" w:sz="0" w:space="0" w:color="auto"/>
                                                              </w:divBdr>
                                                              <w:divsChild>
                                                                <w:div w:id="1840384749">
                                                                  <w:marLeft w:val="0"/>
                                                                  <w:marRight w:val="0"/>
                                                                  <w:marTop w:val="0"/>
                                                                  <w:marBottom w:val="0"/>
                                                                  <w:divBdr>
                                                                    <w:top w:val="none" w:sz="0" w:space="0" w:color="auto"/>
                                                                    <w:left w:val="none" w:sz="0" w:space="0" w:color="auto"/>
                                                                    <w:bottom w:val="none" w:sz="0" w:space="0" w:color="auto"/>
                                                                    <w:right w:val="none" w:sz="0" w:space="0" w:color="auto"/>
                                                                  </w:divBdr>
                                                                  <w:divsChild>
                                                                    <w:div w:id="1659337191">
                                                                      <w:marLeft w:val="0"/>
                                                                      <w:marRight w:val="0"/>
                                                                      <w:marTop w:val="0"/>
                                                                      <w:marBottom w:val="0"/>
                                                                      <w:divBdr>
                                                                        <w:top w:val="none" w:sz="0" w:space="0" w:color="auto"/>
                                                                        <w:left w:val="none" w:sz="0" w:space="0" w:color="auto"/>
                                                                        <w:bottom w:val="none" w:sz="0" w:space="0" w:color="auto"/>
                                                                        <w:right w:val="none" w:sz="0" w:space="0" w:color="auto"/>
                                                                      </w:divBdr>
                                                                    </w:div>
                                                                    <w:div w:id="1002126099">
                                                                      <w:marLeft w:val="0"/>
                                                                      <w:marRight w:val="0"/>
                                                                      <w:marTop w:val="0"/>
                                                                      <w:marBottom w:val="0"/>
                                                                      <w:divBdr>
                                                                        <w:top w:val="none" w:sz="0" w:space="0" w:color="auto"/>
                                                                        <w:left w:val="none" w:sz="0" w:space="0" w:color="auto"/>
                                                                        <w:bottom w:val="none" w:sz="0" w:space="0" w:color="auto"/>
                                                                        <w:right w:val="none" w:sz="0" w:space="0" w:color="auto"/>
                                                                      </w:divBdr>
                                                                    </w:div>
                                                                    <w:div w:id="1943105607">
                                                                      <w:marLeft w:val="0"/>
                                                                      <w:marRight w:val="0"/>
                                                                      <w:marTop w:val="0"/>
                                                                      <w:marBottom w:val="0"/>
                                                                      <w:divBdr>
                                                                        <w:top w:val="none" w:sz="0" w:space="0" w:color="auto"/>
                                                                        <w:left w:val="none" w:sz="0" w:space="0" w:color="auto"/>
                                                                        <w:bottom w:val="none" w:sz="0" w:space="0" w:color="auto"/>
                                                                        <w:right w:val="none" w:sz="0" w:space="0" w:color="auto"/>
                                                                      </w:divBdr>
                                                                      <w:divsChild>
                                                                        <w:div w:id="18164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3390">
                                                                  <w:marLeft w:val="0"/>
                                                                  <w:marRight w:val="0"/>
                                                                  <w:marTop w:val="0"/>
                                                                  <w:marBottom w:val="0"/>
                                                                  <w:divBdr>
                                                                    <w:top w:val="none" w:sz="0" w:space="0" w:color="auto"/>
                                                                    <w:left w:val="none" w:sz="0" w:space="0" w:color="auto"/>
                                                                    <w:bottom w:val="none" w:sz="0" w:space="0" w:color="auto"/>
                                                                    <w:right w:val="none" w:sz="0" w:space="0" w:color="auto"/>
                                                                  </w:divBdr>
                                                                  <w:divsChild>
                                                                    <w:div w:id="538781684">
                                                                      <w:marLeft w:val="0"/>
                                                                      <w:marRight w:val="0"/>
                                                                      <w:marTop w:val="0"/>
                                                                      <w:marBottom w:val="0"/>
                                                                      <w:divBdr>
                                                                        <w:top w:val="none" w:sz="0" w:space="0" w:color="auto"/>
                                                                        <w:left w:val="none" w:sz="0" w:space="0" w:color="auto"/>
                                                                        <w:bottom w:val="none" w:sz="0" w:space="0" w:color="auto"/>
                                                                        <w:right w:val="none" w:sz="0" w:space="0" w:color="auto"/>
                                                                      </w:divBdr>
                                                                      <w:divsChild>
                                                                        <w:div w:id="872039188">
                                                                          <w:marLeft w:val="0"/>
                                                                          <w:marRight w:val="0"/>
                                                                          <w:marTop w:val="0"/>
                                                                          <w:marBottom w:val="0"/>
                                                                          <w:divBdr>
                                                                            <w:top w:val="none" w:sz="0" w:space="0" w:color="auto"/>
                                                                            <w:left w:val="none" w:sz="0" w:space="0" w:color="auto"/>
                                                                            <w:bottom w:val="none" w:sz="0" w:space="0" w:color="auto"/>
                                                                            <w:right w:val="none" w:sz="0" w:space="0" w:color="auto"/>
                                                                          </w:divBdr>
                                                                        </w:div>
                                                                        <w:div w:id="2074892577">
                                                                          <w:marLeft w:val="0"/>
                                                                          <w:marRight w:val="0"/>
                                                                          <w:marTop w:val="0"/>
                                                                          <w:marBottom w:val="0"/>
                                                                          <w:divBdr>
                                                                            <w:top w:val="none" w:sz="0" w:space="0" w:color="auto"/>
                                                                            <w:left w:val="none" w:sz="0" w:space="0" w:color="auto"/>
                                                                            <w:bottom w:val="none" w:sz="0" w:space="0" w:color="auto"/>
                                                                            <w:right w:val="none" w:sz="0" w:space="0" w:color="auto"/>
                                                                          </w:divBdr>
                                                                        </w:div>
                                                                        <w:div w:id="1633948294">
                                                                          <w:marLeft w:val="0"/>
                                                                          <w:marRight w:val="0"/>
                                                                          <w:marTop w:val="0"/>
                                                                          <w:marBottom w:val="0"/>
                                                                          <w:divBdr>
                                                                            <w:top w:val="none" w:sz="0" w:space="0" w:color="auto"/>
                                                                            <w:left w:val="none" w:sz="0" w:space="0" w:color="auto"/>
                                                                            <w:bottom w:val="none" w:sz="0" w:space="0" w:color="auto"/>
                                                                            <w:right w:val="none" w:sz="0" w:space="0" w:color="auto"/>
                                                                          </w:divBdr>
                                                                        </w:div>
                                                                      </w:divsChild>
                                                                    </w:div>
                                                                    <w:div w:id="1793593219">
                                                                      <w:marLeft w:val="0"/>
                                                                      <w:marRight w:val="0"/>
                                                                      <w:marTop w:val="0"/>
                                                                      <w:marBottom w:val="0"/>
                                                                      <w:divBdr>
                                                                        <w:top w:val="none" w:sz="0" w:space="0" w:color="auto"/>
                                                                        <w:left w:val="none" w:sz="0" w:space="0" w:color="auto"/>
                                                                        <w:bottom w:val="none" w:sz="0" w:space="0" w:color="auto"/>
                                                                        <w:right w:val="none" w:sz="0" w:space="0" w:color="auto"/>
                                                                      </w:divBdr>
                                                                      <w:divsChild>
                                                                        <w:div w:id="682826241">
                                                                          <w:marLeft w:val="0"/>
                                                                          <w:marRight w:val="0"/>
                                                                          <w:marTop w:val="0"/>
                                                                          <w:marBottom w:val="0"/>
                                                                          <w:divBdr>
                                                                            <w:top w:val="none" w:sz="0" w:space="0" w:color="auto"/>
                                                                            <w:left w:val="none" w:sz="0" w:space="0" w:color="auto"/>
                                                                            <w:bottom w:val="none" w:sz="0" w:space="0" w:color="auto"/>
                                                                            <w:right w:val="none" w:sz="0" w:space="0" w:color="auto"/>
                                                                          </w:divBdr>
                                                                          <w:divsChild>
                                                                            <w:div w:id="705370074">
                                                                              <w:marLeft w:val="0"/>
                                                                              <w:marRight w:val="0"/>
                                                                              <w:marTop w:val="30"/>
                                                                              <w:marBottom w:val="30"/>
                                                                              <w:divBdr>
                                                                                <w:top w:val="none" w:sz="0" w:space="0" w:color="auto"/>
                                                                                <w:left w:val="none" w:sz="0" w:space="0" w:color="auto"/>
                                                                                <w:bottom w:val="none" w:sz="0" w:space="0" w:color="auto"/>
                                                                                <w:right w:val="none" w:sz="0" w:space="0" w:color="auto"/>
                                                                              </w:divBdr>
                                                                              <w:divsChild>
                                                                                <w:div w:id="1147942574">
                                                                                  <w:marLeft w:val="0"/>
                                                                                  <w:marRight w:val="90"/>
                                                                                  <w:marTop w:val="0"/>
                                                                                  <w:marBottom w:val="0"/>
                                                                                  <w:divBdr>
                                                                                    <w:top w:val="none" w:sz="0" w:space="0" w:color="auto"/>
                                                                                    <w:left w:val="none" w:sz="0" w:space="0" w:color="auto"/>
                                                                                    <w:bottom w:val="none" w:sz="0" w:space="0" w:color="auto"/>
                                                                                    <w:right w:val="none" w:sz="0" w:space="0" w:color="auto"/>
                                                                                  </w:divBdr>
                                                                                </w:div>
                                                                                <w:div w:id="1965038041">
                                                                                  <w:marLeft w:val="0"/>
                                                                                  <w:marRight w:val="150"/>
                                                                                  <w:marTop w:val="0"/>
                                                                                  <w:marBottom w:val="0"/>
                                                                                  <w:divBdr>
                                                                                    <w:top w:val="none" w:sz="0" w:space="0" w:color="auto"/>
                                                                                    <w:left w:val="none" w:sz="0" w:space="0" w:color="auto"/>
                                                                                    <w:bottom w:val="none" w:sz="0" w:space="0" w:color="auto"/>
                                                                                    <w:right w:val="none" w:sz="0" w:space="0" w:color="auto"/>
                                                                                  </w:divBdr>
                                                                                  <w:divsChild>
                                                                                    <w:div w:id="1795440714">
                                                                                      <w:marLeft w:val="0"/>
                                                                                      <w:marRight w:val="0"/>
                                                                                      <w:marTop w:val="0"/>
                                                                                      <w:marBottom w:val="0"/>
                                                                                      <w:divBdr>
                                                                                        <w:top w:val="none" w:sz="0" w:space="0" w:color="auto"/>
                                                                                        <w:left w:val="none" w:sz="0" w:space="0" w:color="auto"/>
                                                                                        <w:bottom w:val="none" w:sz="0" w:space="0" w:color="auto"/>
                                                                                        <w:right w:val="none" w:sz="0" w:space="0" w:color="auto"/>
                                                                                      </w:divBdr>
                                                                                      <w:divsChild>
                                                                                        <w:div w:id="1315261252">
                                                                                          <w:marLeft w:val="0"/>
                                                                                          <w:marRight w:val="0"/>
                                                                                          <w:marTop w:val="0"/>
                                                                                          <w:marBottom w:val="0"/>
                                                                                          <w:divBdr>
                                                                                            <w:top w:val="none" w:sz="0" w:space="0" w:color="auto"/>
                                                                                            <w:left w:val="none" w:sz="0" w:space="0" w:color="auto"/>
                                                                                            <w:bottom w:val="none" w:sz="0" w:space="0" w:color="auto"/>
                                                                                            <w:right w:val="none" w:sz="0" w:space="0" w:color="auto"/>
                                                                                          </w:divBdr>
                                                                                        </w:div>
                                                                                        <w:div w:id="16201069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 w:id="1571428608">
                                                                              <w:marLeft w:val="0"/>
                                                                              <w:marRight w:val="0"/>
                                                                              <w:marTop w:val="75"/>
                                                                              <w:marBottom w:val="75"/>
                                                                              <w:divBdr>
                                                                                <w:top w:val="none" w:sz="0" w:space="0" w:color="auto"/>
                                                                                <w:left w:val="none" w:sz="0" w:space="0" w:color="auto"/>
                                                                                <w:bottom w:val="none" w:sz="0" w:space="0" w:color="auto"/>
                                                                                <w:right w:val="none" w:sz="0" w:space="0" w:color="auto"/>
                                                                              </w:divBdr>
                                                                              <w:divsChild>
                                                                                <w:div w:id="116222648">
                                                                                  <w:marLeft w:val="0"/>
                                                                                  <w:marRight w:val="90"/>
                                                                                  <w:marTop w:val="0"/>
                                                                                  <w:marBottom w:val="0"/>
                                                                                  <w:divBdr>
                                                                                    <w:top w:val="none" w:sz="0" w:space="0" w:color="auto"/>
                                                                                    <w:left w:val="none" w:sz="0" w:space="0" w:color="auto"/>
                                                                                    <w:bottom w:val="none" w:sz="0" w:space="0" w:color="auto"/>
                                                                                    <w:right w:val="none" w:sz="0" w:space="0" w:color="auto"/>
                                                                                  </w:divBdr>
                                                                                </w:div>
                                                                                <w:div w:id="249658432">
                                                                                  <w:marLeft w:val="0"/>
                                                                                  <w:marRight w:val="150"/>
                                                                                  <w:marTop w:val="0"/>
                                                                                  <w:marBottom w:val="0"/>
                                                                                  <w:divBdr>
                                                                                    <w:top w:val="none" w:sz="0" w:space="0" w:color="auto"/>
                                                                                    <w:left w:val="none" w:sz="0" w:space="0" w:color="auto"/>
                                                                                    <w:bottom w:val="none" w:sz="0" w:space="0" w:color="auto"/>
                                                                                    <w:right w:val="none" w:sz="0" w:space="0" w:color="auto"/>
                                                                                  </w:divBdr>
                                                                                  <w:divsChild>
                                                                                    <w:div w:id="1726374185">
                                                                                      <w:marLeft w:val="0"/>
                                                                                      <w:marRight w:val="0"/>
                                                                                      <w:marTop w:val="0"/>
                                                                                      <w:marBottom w:val="0"/>
                                                                                      <w:divBdr>
                                                                                        <w:top w:val="none" w:sz="0" w:space="0" w:color="auto"/>
                                                                                        <w:left w:val="none" w:sz="0" w:space="0" w:color="auto"/>
                                                                                        <w:bottom w:val="none" w:sz="0" w:space="0" w:color="auto"/>
                                                                                        <w:right w:val="none" w:sz="0" w:space="0" w:color="auto"/>
                                                                                      </w:divBdr>
                                                                                      <w:divsChild>
                                                                                        <w:div w:id="1311205764">
                                                                                          <w:marLeft w:val="0"/>
                                                                                          <w:marRight w:val="0"/>
                                                                                          <w:marTop w:val="0"/>
                                                                                          <w:marBottom w:val="0"/>
                                                                                          <w:divBdr>
                                                                                            <w:top w:val="none" w:sz="0" w:space="0" w:color="auto"/>
                                                                                            <w:left w:val="none" w:sz="0" w:space="0" w:color="auto"/>
                                                                                            <w:bottom w:val="none" w:sz="0" w:space="0" w:color="auto"/>
                                                                                            <w:right w:val="none" w:sz="0" w:space="0" w:color="auto"/>
                                                                                          </w:divBdr>
                                                                                        </w:div>
                                                                                        <w:div w:id="198670821">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344674065">
                                                                          <w:marLeft w:val="0"/>
                                                                          <w:marRight w:val="0"/>
                                                                          <w:marTop w:val="0"/>
                                                                          <w:marBottom w:val="0"/>
                                                                          <w:divBdr>
                                                                            <w:top w:val="none" w:sz="0" w:space="0" w:color="auto"/>
                                                                            <w:left w:val="none" w:sz="0" w:space="0" w:color="auto"/>
                                                                            <w:bottom w:val="none" w:sz="0" w:space="0" w:color="auto"/>
                                                                            <w:right w:val="none" w:sz="0" w:space="0" w:color="auto"/>
                                                                          </w:divBdr>
                                                                          <w:divsChild>
                                                                            <w:div w:id="1547059779">
                                                                              <w:marLeft w:val="0"/>
                                                                              <w:marRight w:val="0"/>
                                                                              <w:marTop w:val="0"/>
                                                                              <w:marBottom w:val="0"/>
                                                                              <w:divBdr>
                                                                                <w:top w:val="none" w:sz="0" w:space="0" w:color="auto"/>
                                                                                <w:left w:val="none" w:sz="0" w:space="0" w:color="auto"/>
                                                                                <w:bottom w:val="none" w:sz="0" w:space="0" w:color="auto"/>
                                                                                <w:right w:val="none" w:sz="0" w:space="0" w:color="auto"/>
                                                                              </w:divBdr>
                                                                              <w:divsChild>
                                                                                <w:div w:id="1577859992">
                                                                                  <w:marLeft w:val="0"/>
                                                                                  <w:marRight w:val="0"/>
                                                                                  <w:marTop w:val="0"/>
                                                                                  <w:marBottom w:val="0"/>
                                                                                  <w:divBdr>
                                                                                    <w:top w:val="none" w:sz="0" w:space="0" w:color="auto"/>
                                                                                    <w:left w:val="none" w:sz="0" w:space="0" w:color="auto"/>
                                                                                    <w:bottom w:val="none" w:sz="0" w:space="0" w:color="auto"/>
                                                                                    <w:right w:val="none" w:sz="0" w:space="0" w:color="auto"/>
                                                                                  </w:divBdr>
                                                                                  <w:divsChild>
                                                                                    <w:div w:id="827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72">
                                                                              <w:marLeft w:val="0"/>
                                                                              <w:marRight w:val="0"/>
                                                                              <w:marTop w:val="0"/>
                                                                              <w:marBottom w:val="0"/>
                                                                              <w:divBdr>
                                                                                <w:top w:val="none" w:sz="0" w:space="0" w:color="auto"/>
                                                                                <w:left w:val="none" w:sz="0" w:space="0" w:color="auto"/>
                                                                                <w:bottom w:val="none" w:sz="0" w:space="0" w:color="auto"/>
                                                                                <w:right w:val="none" w:sz="0" w:space="0" w:color="auto"/>
                                                                              </w:divBdr>
                                                                            </w:div>
                                                                          </w:divsChild>
                                                                        </w:div>
                                                                        <w:div w:id="1071194420">
                                                                          <w:marLeft w:val="0"/>
                                                                          <w:marRight w:val="0"/>
                                                                          <w:marTop w:val="0"/>
                                                                          <w:marBottom w:val="0"/>
                                                                          <w:divBdr>
                                                                            <w:top w:val="none" w:sz="0" w:space="0" w:color="auto"/>
                                                                            <w:left w:val="none" w:sz="0" w:space="0" w:color="auto"/>
                                                                            <w:bottom w:val="none" w:sz="0" w:space="0" w:color="auto"/>
                                                                            <w:right w:val="none" w:sz="0" w:space="0" w:color="auto"/>
                                                                          </w:divBdr>
                                                                          <w:divsChild>
                                                                            <w:div w:id="1209806479">
                                                                              <w:marLeft w:val="0"/>
                                                                              <w:marRight w:val="0"/>
                                                                              <w:marTop w:val="0"/>
                                                                              <w:marBottom w:val="0"/>
                                                                              <w:divBdr>
                                                                                <w:top w:val="none" w:sz="0" w:space="0" w:color="auto"/>
                                                                                <w:left w:val="single" w:sz="6" w:space="0" w:color="D9DADD"/>
                                                                                <w:bottom w:val="single" w:sz="6" w:space="0" w:color="D9DADD"/>
                                                                                <w:right w:val="single" w:sz="6" w:space="0" w:color="D9DADD"/>
                                                                              </w:divBdr>
                                                                              <w:divsChild>
                                                                                <w:div w:id="1267081851">
                                                                                  <w:marLeft w:val="0"/>
                                                                                  <w:marRight w:val="0"/>
                                                                                  <w:marTop w:val="0"/>
                                                                                  <w:marBottom w:val="0"/>
                                                                                  <w:divBdr>
                                                                                    <w:top w:val="none" w:sz="0" w:space="0" w:color="auto"/>
                                                                                    <w:left w:val="none" w:sz="0" w:space="0" w:color="auto"/>
                                                                                    <w:bottom w:val="none" w:sz="0" w:space="0" w:color="auto"/>
                                                                                    <w:right w:val="none" w:sz="0" w:space="0" w:color="auto"/>
                                                                                  </w:divBdr>
                                                                                  <w:divsChild>
                                                                                    <w:div w:id="17095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3684">
                                                                      <w:marLeft w:val="0"/>
                                                                      <w:marRight w:val="0"/>
                                                                      <w:marTop w:val="0"/>
                                                                      <w:marBottom w:val="0"/>
                                                                      <w:divBdr>
                                                                        <w:top w:val="none" w:sz="0" w:space="0" w:color="auto"/>
                                                                        <w:left w:val="none" w:sz="0" w:space="0" w:color="auto"/>
                                                                        <w:bottom w:val="none" w:sz="0" w:space="0" w:color="auto"/>
                                                                        <w:right w:val="none" w:sz="0" w:space="0" w:color="auto"/>
                                                                      </w:divBdr>
                                                                      <w:divsChild>
                                                                        <w:div w:id="1754007975">
                                                                          <w:marLeft w:val="0"/>
                                                                          <w:marRight w:val="0"/>
                                                                          <w:marTop w:val="0"/>
                                                                          <w:marBottom w:val="0"/>
                                                                          <w:divBdr>
                                                                            <w:top w:val="none" w:sz="0" w:space="0" w:color="auto"/>
                                                                            <w:left w:val="none" w:sz="0" w:space="0" w:color="auto"/>
                                                                            <w:bottom w:val="none" w:sz="0" w:space="0" w:color="auto"/>
                                                                            <w:right w:val="none" w:sz="0" w:space="0" w:color="auto"/>
                                                                          </w:divBdr>
                                                                          <w:divsChild>
                                                                            <w:div w:id="2131588277">
                                                                              <w:marLeft w:val="0"/>
                                                                              <w:marRight w:val="0"/>
                                                                              <w:marTop w:val="0"/>
                                                                              <w:marBottom w:val="0"/>
                                                                              <w:divBdr>
                                                                                <w:top w:val="none" w:sz="0" w:space="0" w:color="auto"/>
                                                                                <w:left w:val="none" w:sz="0" w:space="0" w:color="auto"/>
                                                                                <w:bottom w:val="none" w:sz="0" w:space="0" w:color="auto"/>
                                                                                <w:right w:val="none" w:sz="0" w:space="0" w:color="auto"/>
                                                                              </w:divBdr>
                                                                              <w:divsChild>
                                                                                <w:div w:id="918910193">
                                                                                  <w:marLeft w:val="0"/>
                                                                                  <w:marRight w:val="0"/>
                                                                                  <w:marTop w:val="0"/>
                                                                                  <w:marBottom w:val="0"/>
                                                                                  <w:divBdr>
                                                                                    <w:top w:val="none" w:sz="0" w:space="0" w:color="auto"/>
                                                                                    <w:left w:val="none" w:sz="0" w:space="0" w:color="auto"/>
                                                                                    <w:bottom w:val="none" w:sz="0" w:space="0" w:color="auto"/>
                                                                                    <w:right w:val="none" w:sz="0" w:space="0" w:color="auto"/>
                                                                                  </w:divBdr>
                                                                                  <w:divsChild>
                                                                                    <w:div w:id="465124571">
                                                                                      <w:marLeft w:val="0"/>
                                                                                      <w:marRight w:val="0"/>
                                                                                      <w:marTop w:val="0"/>
                                                                                      <w:marBottom w:val="0"/>
                                                                                      <w:divBdr>
                                                                                        <w:top w:val="none" w:sz="0" w:space="0" w:color="auto"/>
                                                                                        <w:left w:val="none" w:sz="0" w:space="0" w:color="auto"/>
                                                                                        <w:bottom w:val="none" w:sz="0" w:space="0" w:color="auto"/>
                                                                                        <w:right w:val="none" w:sz="0" w:space="0" w:color="auto"/>
                                                                                      </w:divBdr>
                                                                                    </w:div>
                                                                                    <w:div w:id="1150056957">
                                                                                      <w:marLeft w:val="0"/>
                                                                                      <w:marRight w:val="0"/>
                                                                                      <w:marTop w:val="0"/>
                                                                                      <w:marBottom w:val="0"/>
                                                                                      <w:divBdr>
                                                                                        <w:top w:val="none" w:sz="0" w:space="0" w:color="auto"/>
                                                                                        <w:left w:val="none" w:sz="0" w:space="0" w:color="auto"/>
                                                                                        <w:bottom w:val="none" w:sz="0" w:space="0" w:color="auto"/>
                                                                                        <w:right w:val="none" w:sz="0" w:space="0" w:color="auto"/>
                                                                                      </w:divBdr>
                                                                                    </w:div>
                                                                                    <w:div w:id="257832550">
                                                                                      <w:marLeft w:val="0"/>
                                                                                      <w:marRight w:val="0"/>
                                                                                      <w:marTop w:val="0"/>
                                                                                      <w:marBottom w:val="0"/>
                                                                                      <w:divBdr>
                                                                                        <w:top w:val="none" w:sz="0" w:space="0" w:color="auto"/>
                                                                                        <w:left w:val="none" w:sz="0" w:space="0" w:color="auto"/>
                                                                                        <w:bottom w:val="none" w:sz="0" w:space="0" w:color="auto"/>
                                                                                        <w:right w:val="none" w:sz="0" w:space="0" w:color="auto"/>
                                                                                      </w:divBdr>
                                                                                    </w:div>
                                                                                    <w:div w:id="2079786607">
                                                                                      <w:marLeft w:val="0"/>
                                                                                      <w:marRight w:val="0"/>
                                                                                      <w:marTop w:val="0"/>
                                                                                      <w:marBottom w:val="0"/>
                                                                                      <w:divBdr>
                                                                                        <w:top w:val="none" w:sz="0" w:space="0" w:color="auto"/>
                                                                                        <w:left w:val="none" w:sz="0" w:space="0" w:color="auto"/>
                                                                                        <w:bottom w:val="none" w:sz="0" w:space="0" w:color="auto"/>
                                                                                        <w:right w:val="none" w:sz="0" w:space="0" w:color="auto"/>
                                                                                      </w:divBdr>
                                                                                    </w:div>
                                                                                    <w:div w:id="1771584105">
                                                                                      <w:marLeft w:val="0"/>
                                                                                      <w:marRight w:val="0"/>
                                                                                      <w:marTop w:val="0"/>
                                                                                      <w:marBottom w:val="0"/>
                                                                                      <w:divBdr>
                                                                                        <w:top w:val="none" w:sz="0" w:space="0" w:color="auto"/>
                                                                                        <w:left w:val="none" w:sz="0" w:space="0" w:color="auto"/>
                                                                                        <w:bottom w:val="none" w:sz="0" w:space="0" w:color="auto"/>
                                                                                        <w:right w:val="none" w:sz="0" w:space="0" w:color="auto"/>
                                                                                      </w:divBdr>
                                                                                    </w:div>
                                                                                    <w:div w:id="1517620233">
                                                                                      <w:marLeft w:val="0"/>
                                                                                      <w:marRight w:val="0"/>
                                                                                      <w:marTop w:val="0"/>
                                                                                      <w:marBottom w:val="0"/>
                                                                                      <w:divBdr>
                                                                                        <w:top w:val="none" w:sz="0" w:space="0" w:color="auto"/>
                                                                                        <w:left w:val="none" w:sz="0" w:space="0" w:color="auto"/>
                                                                                        <w:bottom w:val="none" w:sz="0" w:space="0" w:color="auto"/>
                                                                                        <w:right w:val="none" w:sz="0" w:space="0" w:color="auto"/>
                                                                                      </w:divBdr>
                                                                                    </w:div>
                                                                                    <w:div w:id="924147415">
                                                                                      <w:marLeft w:val="0"/>
                                                                                      <w:marRight w:val="0"/>
                                                                                      <w:marTop w:val="0"/>
                                                                                      <w:marBottom w:val="0"/>
                                                                                      <w:divBdr>
                                                                                        <w:top w:val="none" w:sz="0" w:space="0" w:color="auto"/>
                                                                                        <w:left w:val="none" w:sz="0" w:space="0" w:color="auto"/>
                                                                                        <w:bottom w:val="none" w:sz="0" w:space="0" w:color="auto"/>
                                                                                        <w:right w:val="none" w:sz="0" w:space="0" w:color="auto"/>
                                                                                      </w:divBdr>
                                                                                    </w:div>
                                                                                    <w:div w:id="166214002">
                                                                                      <w:marLeft w:val="0"/>
                                                                                      <w:marRight w:val="0"/>
                                                                                      <w:marTop w:val="0"/>
                                                                                      <w:marBottom w:val="0"/>
                                                                                      <w:divBdr>
                                                                                        <w:top w:val="none" w:sz="0" w:space="0" w:color="auto"/>
                                                                                        <w:left w:val="none" w:sz="0" w:space="0" w:color="auto"/>
                                                                                        <w:bottom w:val="none" w:sz="0" w:space="0" w:color="auto"/>
                                                                                        <w:right w:val="none" w:sz="0" w:space="0" w:color="auto"/>
                                                                                      </w:divBdr>
                                                                                    </w:div>
                                                                                    <w:div w:id="1763379215">
                                                                                      <w:marLeft w:val="0"/>
                                                                                      <w:marRight w:val="0"/>
                                                                                      <w:marTop w:val="0"/>
                                                                                      <w:marBottom w:val="0"/>
                                                                                      <w:divBdr>
                                                                                        <w:top w:val="none" w:sz="0" w:space="0" w:color="auto"/>
                                                                                        <w:left w:val="none" w:sz="0" w:space="0" w:color="auto"/>
                                                                                        <w:bottom w:val="none" w:sz="0" w:space="0" w:color="auto"/>
                                                                                        <w:right w:val="none" w:sz="0" w:space="0" w:color="auto"/>
                                                                                      </w:divBdr>
                                                                                    </w:div>
                                                                                    <w:div w:id="811140963">
                                                                                      <w:marLeft w:val="0"/>
                                                                                      <w:marRight w:val="0"/>
                                                                                      <w:marTop w:val="0"/>
                                                                                      <w:marBottom w:val="0"/>
                                                                                      <w:divBdr>
                                                                                        <w:top w:val="none" w:sz="0" w:space="0" w:color="auto"/>
                                                                                        <w:left w:val="none" w:sz="0" w:space="0" w:color="auto"/>
                                                                                        <w:bottom w:val="none" w:sz="0" w:space="0" w:color="auto"/>
                                                                                        <w:right w:val="none" w:sz="0" w:space="0" w:color="auto"/>
                                                                                      </w:divBdr>
                                                                                    </w:div>
                                                                                    <w:div w:id="1825244302">
                                                                                      <w:marLeft w:val="0"/>
                                                                                      <w:marRight w:val="0"/>
                                                                                      <w:marTop w:val="0"/>
                                                                                      <w:marBottom w:val="0"/>
                                                                                      <w:divBdr>
                                                                                        <w:top w:val="none" w:sz="0" w:space="0" w:color="auto"/>
                                                                                        <w:left w:val="none" w:sz="0" w:space="0" w:color="auto"/>
                                                                                        <w:bottom w:val="none" w:sz="0" w:space="0" w:color="auto"/>
                                                                                        <w:right w:val="none" w:sz="0" w:space="0" w:color="auto"/>
                                                                                      </w:divBdr>
                                                                                    </w:div>
                                                                                    <w:div w:id="1201285707">
                                                                                      <w:marLeft w:val="0"/>
                                                                                      <w:marRight w:val="0"/>
                                                                                      <w:marTop w:val="0"/>
                                                                                      <w:marBottom w:val="0"/>
                                                                                      <w:divBdr>
                                                                                        <w:top w:val="none" w:sz="0" w:space="0" w:color="auto"/>
                                                                                        <w:left w:val="none" w:sz="0" w:space="0" w:color="auto"/>
                                                                                        <w:bottom w:val="none" w:sz="0" w:space="0" w:color="auto"/>
                                                                                        <w:right w:val="none" w:sz="0" w:space="0" w:color="auto"/>
                                                                                      </w:divBdr>
                                                                                    </w:div>
                                                                                    <w:div w:id="631598378">
                                                                                      <w:marLeft w:val="0"/>
                                                                                      <w:marRight w:val="0"/>
                                                                                      <w:marTop w:val="0"/>
                                                                                      <w:marBottom w:val="0"/>
                                                                                      <w:divBdr>
                                                                                        <w:top w:val="none" w:sz="0" w:space="0" w:color="auto"/>
                                                                                        <w:left w:val="none" w:sz="0" w:space="0" w:color="auto"/>
                                                                                        <w:bottom w:val="none" w:sz="0" w:space="0" w:color="auto"/>
                                                                                        <w:right w:val="none" w:sz="0" w:space="0" w:color="auto"/>
                                                                                      </w:divBdr>
                                                                                    </w:div>
                                                                                    <w:div w:id="42557232">
                                                                                      <w:marLeft w:val="0"/>
                                                                                      <w:marRight w:val="0"/>
                                                                                      <w:marTop w:val="0"/>
                                                                                      <w:marBottom w:val="0"/>
                                                                                      <w:divBdr>
                                                                                        <w:top w:val="none" w:sz="0" w:space="0" w:color="auto"/>
                                                                                        <w:left w:val="none" w:sz="0" w:space="0" w:color="auto"/>
                                                                                        <w:bottom w:val="none" w:sz="0" w:space="0" w:color="auto"/>
                                                                                        <w:right w:val="none" w:sz="0" w:space="0" w:color="auto"/>
                                                                                      </w:divBdr>
                                                                                    </w:div>
                                                                                    <w:div w:id="1227036214">
                                                                                      <w:marLeft w:val="0"/>
                                                                                      <w:marRight w:val="0"/>
                                                                                      <w:marTop w:val="0"/>
                                                                                      <w:marBottom w:val="0"/>
                                                                                      <w:divBdr>
                                                                                        <w:top w:val="none" w:sz="0" w:space="0" w:color="auto"/>
                                                                                        <w:left w:val="none" w:sz="0" w:space="0" w:color="auto"/>
                                                                                        <w:bottom w:val="none" w:sz="0" w:space="0" w:color="auto"/>
                                                                                        <w:right w:val="none" w:sz="0" w:space="0" w:color="auto"/>
                                                                                      </w:divBdr>
                                                                                    </w:div>
                                                                                    <w:div w:id="688800134">
                                                                                      <w:marLeft w:val="0"/>
                                                                                      <w:marRight w:val="0"/>
                                                                                      <w:marTop w:val="0"/>
                                                                                      <w:marBottom w:val="0"/>
                                                                                      <w:divBdr>
                                                                                        <w:top w:val="none" w:sz="0" w:space="0" w:color="auto"/>
                                                                                        <w:left w:val="none" w:sz="0" w:space="0" w:color="auto"/>
                                                                                        <w:bottom w:val="none" w:sz="0" w:space="0" w:color="auto"/>
                                                                                        <w:right w:val="none" w:sz="0" w:space="0" w:color="auto"/>
                                                                                      </w:divBdr>
                                                                                    </w:div>
                                                                                    <w:div w:id="1133324730">
                                                                                      <w:marLeft w:val="0"/>
                                                                                      <w:marRight w:val="0"/>
                                                                                      <w:marTop w:val="0"/>
                                                                                      <w:marBottom w:val="0"/>
                                                                                      <w:divBdr>
                                                                                        <w:top w:val="none" w:sz="0" w:space="0" w:color="auto"/>
                                                                                        <w:left w:val="none" w:sz="0" w:space="0" w:color="auto"/>
                                                                                        <w:bottom w:val="none" w:sz="0" w:space="0" w:color="auto"/>
                                                                                        <w:right w:val="none" w:sz="0" w:space="0" w:color="auto"/>
                                                                                      </w:divBdr>
                                                                                    </w:div>
                                                                                    <w:div w:id="1244949409">
                                                                                      <w:marLeft w:val="0"/>
                                                                                      <w:marRight w:val="0"/>
                                                                                      <w:marTop w:val="0"/>
                                                                                      <w:marBottom w:val="0"/>
                                                                                      <w:divBdr>
                                                                                        <w:top w:val="none" w:sz="0" w:space="0" w:color="auto"/>
                                                                                        <w:left w:val="none" w:sz="0" w:space="0" w:color="auto"/>
                                                                                        <w:bottom w:val="none" w:sz="0" w:space="0" w:color="auto"/>
                                                                                        <w:right w:val="none" w:sz="0" w:space="0" w:color="auto"/>
                                                                                      </w:divBdr>
                                                                                    </w:div>
                                                                                    <w:div w:id="535046071">
                                                                                      <w:marLeft w:val="0"/>
                                                                                      <w:marRight w:val="0"/>
                                                                                      <w:marTop w:val="0"/>
                                                                                      <w:marBottom w:val="0"/>
                                                                                      <w:divBdr>
                                                                                        <w:top w:val="none" w:sz="0" w:space="0" w:color="auto"/>
                                                                                        <w:left w:val="none" w:sz="0" w:space="0" w:color="auto"/>
                                                                                        <w:bottom w:val="none" w:sz="0" w:space="0" w:color="auto"/>
                                                                                        <w:right w:val="none" w:sz="0" w:space="0" w:color="auto"/>
                                                                                      </w:divBdr>
                                                                                    </w:div>
                                                                                    <w:div w:id="759135157">
                                                                                      <w:marLeft w:val="0"/>
                                                                                      <w:marRight w:val="0"/>
                                                                                      <w:marTop w:val="0"/>
                                                                                      <w:marBottom w:val="0"/>
                                                                                      <w:divBdr>
                                                                                        <w:top w:val="none" w:sz="0" w:space="0" w:color="auto"/>
                                                                                        <w:left w:val="none" w:sz="0" w:space="0" w:color="auto"/>
                                                                                        <w:bottom w:val="none" w:sz="0" w:space="0" w:color="auto"/>
                                                                                        <w:right w:val="none" w:sz="0" w:space="0" w:color="auto"/>
                                                                                      </w:divBdr>
                                                                                    </w:div>
                                                                                    <w:div w:id="1926307614">
                                                                                      <w:marLeft w:val="0"/>
                                                                                      <w:marRight w:val="0"/>
                                                                                      <w:marTop w:val="0"/>
                                                                                      <w:marBottom w:val="0"/>
                                                                                      <w:divBdr>
                                                                                        <w:top w:val="none" w:sz="0" w:space="0" w:color="auto"/>
                                                                                        <w:left w:val="none" w:sz="0" w:space="0" w:color="auto"/>
                                                                                        <w:bottom w:val="none" w:sz="0" w:space="0" w:color="auto"/>
                                                                                        <w:right w:val="none" w:sz="0" w:space="0" w:color="auto"/>
                                                                                      </w:divBdr>
                                                                                    </w:div>
                                                                                    <w:div w:id="1315842510">
                                                                                      <w:marLeft w:val="0"/>
                                                                                      <w:marRight w:val="0"/>
                                                                                      <w:marTop w:val="0"/>
                                                                                      <w:marBottom w:val="0"/>
                                                                                      <w:divBdr>
                                                                                        <w:top w:val="none" w:sz="0" w:space="0" w:color="auto"/>
                                                                                        <w:left w:val="none" w:sz="0" w:space="0" w:color="auto"/>
                                                                                        <w:bottom w:val="none" w:sz="0" w:space="0" w:color="auto"/>
                                                                                        <w:right w:val="none" w:sz="0" w:space="0" w:color="auto"/>
                                                                                      </w:divBdr>
                                                                                    </w:div>
                                                                                    <w:div w:id="1529026659">
                                                                                      <w:marLeft w:val="0"/>
                                                                                      <w:marRight w:val="0"/>
                                                                                      <w:marTop w:val="0"/>
                                                                                      <w:marBottom w:val="0"/>
                                                                                      <w:divBdr>
                                                                                        <w:top w:val="none" w:sz="0" w:space="0" w:color="auto"/>
                                                                                        <w:left w:val="none" w:sz="0" w:space="0" w:color="auto"/>
                                                                                        <w:bottom w:val="none" w:sz="0" w:space="0" w:color="auto"/>
                                                                                        <w:right w:val="none" w:sz="0" w:space="0" w:color="auto"/>
                                                                                      </w:divBdr>
                                                                                    </w:div>
                                                                                    <w:div w:id="479538175">
                                                                                      <w:marLeft w:val="0"/>
                                                                                      <w:marRight w:val="0"/>
                                                                                      <w:marTop w:val="0"/>
                                                                                      <w:marBottom w:val="0"/>
                                                                                      <w:divBdr>
                                                                                        <w:top w:val="none" w:sz="0" w:space="0" w:color="auto"/>
                                                                                        <w:left w:val="none" w:sz="0" w:space="0" w:color="auto"/>
                                                                                        <w:bottom w:val="none" w:sz="0" w:space="0" w:color="auto"/>
                                                                                        <w:right w:val="none" w:sz="0" w:space="0" w:color="auto"/>
                                                                                      </w:divBdr>
                                                                                    </w:div>
                                                                                    <w:div w:id="1697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035372">
      <w:bodyDiv w:val="1"/>
      <w:marLeft w:val="0"/>
      <w:marRight w:val="0"/>
      <w:marTop w:val="0"/>
      <w:marBottom w:val="0"/>
      <w:divBdr>
        <w:top w:val="none" w:sz="0" w:space="0" w:color="auto"/>
        <w:left w:val="none" w:sz="0" w:space="0" w:color="auto"/>
        <w:bottom w:val="none" w:sz="0" w:space="0" w:color="auto"/>
        <w:right w:val="none" w:sz="0" w:space="0" w:color="auto"/>
      </w:divBdr>
    </w:div>
    <w:div w:id="1338121095">
      <w:bodyDiv w:val="1"/>
      <w:marLeft w:val="0"/>
      <w:marRight w:val="0"/>
      <w:marTop w:val="0"/>
      <w:marBottom w:val="0"/>
      <w:divBdr>
        <w:top w:val="none" w:sz="0" w:space="0" w:color="auto"/>
        <w:left w:val="none" w:sz="0" w:space="0" w:color="auto"/>
        <w:bottom w:val="none" w:sz="0" w:space="0" w:color="auto"/>
        <w:right w:val="none" w:sz="0" w:space="0" w:color="auto"/>
      </w:divBdr>
    </w:div>
    <w:div w:id="209886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england.nhs.uk/long-term-pla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32b5bc-f7a5-4dc6-bd76-001953930085">
      <Terms xmlns="http://schemas.microsoft.com/office/infopath/2007/PartnerControls"/>
    </lcf76f155ced4ddcb4097134ff3c332f>
    <TaxCatchAll xmlns="7632a656-cdcf-4f5d-aa6e-81397305cf2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2B08A447B4D7F4F81F5C517BEB5B9E0" ma:contentTypeVersion="16" ma:contentTypeDescription="Create a new document." ma:contentTypeScope="" ma:versionID="59096d9ea4eec2550a5ccbfa0791f002">
  <xsd:schema xmlns:xsd="http://www.w3.org/2001/XMLSchema" xmlns:xs="http://www.w3.org/2001/XMLSchema" xmlns:p="http://schemas.microsoft.com/office/2006/metadata/properties" xmlns:ns2="1332b5bc-f7a5-4dc6-bd76-001953930085" xmlns:ns3="7632a656-cdcf-4f5d-aa6e-81397305cf2c" targetNamespace="http://schemas.microsoft.com/office/2006/metadata/properties" ma:root="true" ma:fieldsID="0857e3cd39138c8e90c6ba8d6574220a" ns2:_="" ns3:_="">
    <xsd:import namespace="1332b5bc-f7a5-4dc6-bd76-001953930085"/>
    <xsd:import namespace="7632a656-cdcf-4f5d-aa6e-81397305cf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2b5bc-f7a5-4dc6-bd76-001953930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290ff7-9158-40dc-94cf-fe9c84514b8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2a656-cdcf-4f5d-aa6e-81397305cf2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258376a-db18-4e8c-892f-65f3ce8b3452}" ma:internalName="TaxCatchAll" ma:showField="CatchAllData" ma:web="7632a656-cdcf-4f5d-aa6e-81397305cf2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725F7C-E0F4-40F1-A68F-BDF6E444A1DA}">
  <ds:schemaRefs>
    <ds:schemaRef ds:uri="http://schemas.microsoft.com/sharepoint/v3/contenttype/forms"/>
  </ds:schemaRefs>
</ds:datastoreItem>
</file>

<file path=customXml/itemProps2.xml><?xml version="1.0" encoding="utf-8"?>
<ds:datastoreItem xmlns:ds="http://schemas.openxmlformats.org/officeDocument/2006/customXml" ds:itemID="{5C9437B1-4D8B-4D72-89A3-85BD206CC369}">
  <ds:schemaRefs>
    <ds:schemaRef ds:uri="http://schemas.microsoft.com/office/2006/metadata/properties"/>
    <ds:schemaRef ds:uri="http://schemas.microsoft.com/office/infopath/2007/PartnerControls"/>
    <ds:schemaRef ds:uri="1332b5bc-f7a5-4dc6-bd76-001953930085"/>
    <ds:schemaRef ds:uri="7632a656-cdcf-4f5d-aa6e-81397305cf2c"/>
  </ds:schemaRefs>
</ds:datastoreItem>
</file>

<file path=customXml/itemProps3.xml><?xml version="1.0" encoding="utf-8"?>
<ds:datastoreItem xmlns:ds="http://schemas.openxmlformats.org/officeDocument/2006/customXml" ds:itemID="{C9666680-8C6D-46BD-A46D-91F05660DF52}">
  <ds:schemaRefs>
    <ds:schemaRef ds:uri="http://schemas.openxmlformats.org/officeDocument/2006/bibliography"/>
  </ds:schemaRefs>
</ds:datastoreItem>
</file>

<file path=customXml/itemProps4.xml><?xml version="1.0" encoding="utf-8"?>
<ds:datastoreItem xmlns:ds="http://schemas.openxmlformats.org/officeDocument/2006/customXml" ds:itemID="{21ADB34E-7157-428A-BEE9-B4C0069EF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2b5bc-f7a5-4dc6-bd76-001953930085"/>
    <ds:schemaRef ds:uri="7632a656-cdcf-4f5d-aa6e-81397305c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1481</Words>
  <Characters>8447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Clarke</dc:creator>
  <cp:lastModifiedBy>Sarah Rickard</cp:lastModifiedBy>
  <cp:revision>14</cp:revision>
  <cp:lastPrinted>2017-11-28T10:01:00Z</cp:lastPrinted>
  <dcterms:created xsi:type="dcterms:W3CDTF">2025-10-10T12:10:00Z</dcterms:created>
  <dcterms:modified xsi:type="dcterms:W3CDTF">2025-11-12T13:35:00Z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0x010100F2B08A447B4D7F4F81F5C517BEB5B9E0</vt:lpwstr>
  </property>
  <property fmtid="{D5CDD505-2E9C-101B-9397-08002B2CF9AE}" pid="3" name="Order">
    <vt:r8>346000</vt:r8>
  </property>
  <property fmtid="{D5CDD505-2E9C-101B-9397-08002B2CF9AE}" pid="4" name="MediaServiceImageTags">
    <vt:lpwstr/>
  </property>
</Properties>
</file>